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04D6" w14:textId="77A40B4C" w:rsidR="00197602" w:rsidRDefault="00B220A2" w:rsidP="00F12D04">
      <w:pPr>
        <w:pStyle w:val="ObjectAnchor"/>
      </w:pPr>
      <w:r>
        <mc:AlternateContent>
          <mc:Choice Requires="wps">
            <w:drawing>
              <wp:anchor distT="45720" distB="45720" distL="114300" distR="114300" simplePos="0" relativeHeight="251677696" behindDoc="1" locked="0" layoutInCell="1" allowOverlap="1" wp14:anchorId="49926C1D" wp14:editId="5D201D26">
                <wp:simplePos x="0" y="0"/>
                <wp:positionH relativeFrom="page">
                  <wp:posOffset>5786149</wp:posOffset>
                </wp:positionH>
                <wp:positionV relativeFrom="paragraph">
                  <wp:posOffset>-347961</wp:posOffset>
                </wp:positionV>
                <wp:extent cx="2034540" cy="98263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982639"/>
                        </a:xfrm>
                        <a:prstGeom prst="rect">
                          <a:avLst/>
                        </a:prstGeom>
                        <a:noFill/>
                        <a:ln w="9525">
                          <a:noFill/>
                          <a:miter lim="800000"/>
                          <a:headEnd/>
                          <a:tailEnd/>
                        </a:ln>
                      </wps:spPr>
                      <wps:txbx>
                        <w:txbxContent>
                          <w:p w14:paraId="6B3CCC33" w14:textId="41DD47E5" w:rsidR="00B220A2" w:rsidRPr="00BD0E0A" w:rsidRDefault="009F00B4" w:rsidP="00B220A2">
                            <w:pPr>
                              <w:rPr>
                                <w:sz w:val="24"/>
                                <w:szCs w:val="24"/>
                              </w:rPr>
                            </w:pPr>
                            <w:r>
                              <w:rPr>
                                <w:sz w:val="24"/>
                                <w:szCs w:val="24"/>
                              </w:rPr>
                              <w:t>March 2022</w:t>
                            </w:r>
                            <w:r w:rsidR="00D82459">
                              <w:rPr>
                                <w:sz w:val="24"/>
                                <w:szCs w:val="24"/>
                              </w:rPr>
                              <w:br/>
                            </w:r>
                            <w:r w:rsidR="00B63EF8">
                              <w:rPr>
                                <w:sz w:val="24"/>
                                <w:szCs w:val="24"/>
                              </w:rPr>
                              <w:t>Vol</w:t>
                            </w:r>
                            <w:r w:rsidR="00787DF6">
                              <w:rPr>
                                <w:sz w:val="24"/>
                                <w:szCs w:val="24"/>
                              </w:rPr>
                              <w:t xml:space="preserve">ume </w:t>
                            </w:r>
                            <w:r>
                              <w:rPr>
                                <w:sz w:val="24"/>
                                <w:szCs w:val="24"/>
                              </w:rPr>
                              <w:t>2</w:t>
                            </w:r>
                            <w:r w:rsidR="00B63EF8">
                              <w:rPr>
                                <w:sz w:val="24"/>
                                <w:szCs w:val="24"/>
                              </w:rPr>
                              <w:t>, Iss</w:t>
                            </w:r>
                            <w:r w:rsidR="00D873AB">
                              <w:rPr>
                                <w:sz w:val="24"/>
                                <w:szCs w:val="24"/>
                              </w:rPr>
                              <w:t xml:space="preserve">ue </w:t>
                            </w:r>
                            <w:r>
                              <w:rPr>
                                <w:sz w:val="24"/>
                                <w:szCs w:val="24"/>
                              </w:rPr>
                              <w:t>2</w:t>
                            </w:r>
                            <w:r w:rsidR="00B63EF8">
                              <w:rPr>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926C1D" id="_x0000_t202" coordsize="21600,21600" o:spt="202" path="m,l,21600r21600,l21600,xe">
                <v:stroke joinstyle="miter"/>
                <v:path gradientshapeok="t" o:connecttype="rect"/>
              </v:shapetype>
              <v:shape id="_x0000_s1026" type="#_x0000_t202" style="position:absolute;margin-left:455.6pt;margin-top:-27.4pt;width:160.2pt;height:77.3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" filled="f" stroked="f">
                <v:textbox>
                  <w:txbxContent>
                    <w:p w14:paraId="6B3CCC33" w14:textId="41DD47E5" w:rsidR="00B220A2" w:rsidRPr="00BD0E0A" w:rsidRDefault="009F00B4" w:rsidP="00B220A2">
                      <w:pPr>
                        <w:rPr>
                          <w:sz w:val="24"/>
                          <w:szCs w:val="24"/>
                        </w:rPr>
                      </w:pPr>
                      <w:r>
                        <w:rPr>
                          <w:sz w:val="24"/>
                          <w:szCs w:val="24"/>
                        </w:rPr>
                        <w:t>March 2022</w:t>
                      </w:r>
                      <w:r w:rsidR="00D82459">
                        <w:rPr>
                          <w:sz w:val="24"/>
                          <w:szCs w:val="24"/>
                        </w:rPr>
                        <w:br/>
                      </w:r>
                      <w:r w:rsidR="00B63EF8">
                        <w:rPr>
                          <w:sz w:val="24"/>
                          <w:szCs w:val="24"/>
                        </w:rPr>
                        <w:t>Vol</w:t>
                      </w:r>
                      <w:r w:rsidR="00787DF6">
                        <w:rPr>
                          <w:sz w:val="24"/>
                          <w:szCs w:val="24"/>
                        </w:rPr>
                        <w:t xml:space="preserve">ume </w:t>
                      </w:r>
                      <w:r>
                        <w:rPr>
                          <w:sz w:val="24"/>
                          <w:szCs w:val="24"/>
                        </w:rPr>
                        <w:t>2</w:t>
                      </w:r>
                      <w:r w:rsidR="00B63EF8">
                        <w:rPr>
                          <w:sz w:val="24"/>
                          <w:szCs w:val="24"/>
                        </w:rPr>
                        <w:t>, Iss</w:t>
                      </w:r>
                      <w:r w:rsidR="00D873AB">
                        <w:rPr>
                          <w:sz w:val="24"/>
                          <w:szCs w:val="24"/>
                        </w:rPr>
                        <w:t xml:space="preserve">ue </w:t>
                      </w:r>
                      <w:r>
                        <w:rPr>
                          <w:sz w:val="24"/>
                          <w:szCs w:val="24"/>
                        </w:rPr>
                        <w:t>2</w:t>
                      </w:r>
                      <w:r w:rsidR="00B63EF8">
                        <w:rPr>
                          <w:sz w:val="24"/>
                          <w:szCs w:val="24"/>
                        </w:rPr>
                        <w:br/>
                      </w:r>
                    </w:p>
                  </w:txbxContent>
                </v:textbox>
                <w10:wrap anchorx="page"/>
              </v:shape>
            </w:pict>
          </mc:Fallback>
        </mc:AlternateContent>
      </w:r>
    </w:p>
    <w:p w14:paraId="6B9D31C3" w14:textId="62940F98" w:rsidR="002D2239" w:rsidRDefault="002D2239" w:rsidP="00F12D04">
      <w:pPr>
        <w:pStyle w:val="ObjectAnchor"/>
      </w:pPr>
    </w:p>
    <w:p w14:paraId="65271DCC" w14:textId="28AF044F" w:rsidR="002D2239" w:rsidRDefault="002D2239" w:rsidP="00F12D04">
      <w:pPr>
        <w:pStyle w:val="ObjectAnchor"/>
      </w:pPr>
    </w:p>
    <w:p w14:paraId="5D452570" w14:textId="40BA1241" w:rsidR="002D2239" w:rsidRDefault="002D2239" w:rsidP="00F12D04">
      <w:pPr>
        <w:pStyle w:val="ObjectAnchor"/>
      </w:pPr>
    </w:p>
    <w:p w14:paraId="3D5B15EA" w14:textId="6A6484BA" w:rsidR="002D2239" w:rsidRDefault="002D2239" w:rsidP="00F12D04">
      <w:pPr>
        <w:pStyle w:val="ObjectAnchor"/>
      </w:pPr>
    </w:p>
    <w:p w14:paraId="2D44C1CB" w14:textId="5BD02193" w:rsidR="002D2239" w:rsidRDefault="002D2239" w:rsidP="00F12D04">
      <w:pPr>
        <w:pStyle w:val="ObjectAnchor"/>
      </w:pPr>
    </w:p>
    <w:p w14:paraId="2DEEBB94" w14:textId="4712421D" w:rsidR="002D2239" w:rsidRDefault="00B220A2" w:rsidP="00F12D04">
      <w:pPr>
        <w:pStyle w:val="ObjectAnchor"/>
      </w:pPr>
      <w:r w:rsidRPr="003424CD">
        <w:rPr>
          <w:color w:val="F4F4F4"/>
        </w:rPr>
        <mc:AlternateContent>
          <mc:Choice Requires="wps">
            <w:drawing>
              <wp:anchor distT="0" distB="0" distL="114300" distR="114300" simplePos="0" relativeHeight="251673600" behindDoc="1" locked="1" layoutInCell="1" allowOverlap="1" wp14:anchorId="227F2DE0" wp14:editId="1D3AB922">
                <wp:simplePos x="0" y="0"/>
                <wp:positionH relativeFrom="margin">
                  <wp:posOffset>-563880</wp:posOffset>
                </wp:positionH>
                <wp:positionV relativeFrom="paragraph">
                  <wp:posOffset>-1446530</wp:posOffset>
                </wp:positionV>
                <wp:extent cx="8016240" cy="2994660"/>
                <wp:effectExtent l="0" t="0" r="3810" b="0"/>
                <wp:wrapNone/>
                <wp:docPr id="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6240" cy="2994660"/>
                        </a:xfrm>
                        <a:prstGeom prst="rect">
                          <a:avLst/>
                        </a:prstGeom>
                        <a:solidFill>
                          <a:srgbClr val="8FCDD5">
                            <a:alpha val="15000"/>
                          </a:srgbClr>
                        </a:solidFill>
                        <a:ln>
                          <a:noFill/>
                        </a:ln>
                      </wps:spPr>
                      <wps:txbx>
                        <w:txbxContent>
                          <w:p w14:paraId="687E99A8" w14:textId="5544188C" w:rsidR="00B220A2" w:rsidRPr="002E5084" w:rsidRDefault="00C64FD5" w:rsidP="00B220A2">
                            <w:pPr>
                              <w:rPr>
                                <w:color w:val="000000"/>
                                <w14:textFill>
                                  <w14:solidFill>
                                    <w14:srgbClr w14:val="000000">
                                      <w14:alpha w14:val="85000"/>
                                    </w14:srgbClr>
                                  </w14:solidFill>
                                </w14:textFill>
                              </w:rPr>
                            </w:pPr>
                            <w:r>
                              <w:rPr>
                                <w:color w:val="000000"/>
                                <w14:textFill>
                                  <w14:solidFill>
                                    <w14:srgbClr w14:val="000000">
                                      <w14:alpha w14:val="85000"/>
                                    </w14:srgbClr>
                                  </w14:solidFill>
                                </w14:textFil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F2DE0" id="Rectangle 4" o:spid="_x0000_s1027" alt="&quot;&quot;" style="position:absolute;margin-left:-44.4pt;margin-top:-113.9pt;width:631.2pt;height:235.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" fillcolor="#8fcdd5" stroked="f">
                <v:fill opacity="9766f"/>
                <v:textbox>
                  <w:txbxContent>
                    <w:p w14:paraId="687E99A8" w14:textId="5544188C" w:rsidR="00B220A2" w:rsidRPr="002E5084" w:rsidRDefault="00C64FD5" w:rsidP="00B220A2">
                      <w:pPr>
                        <w:rPr>
                          <w:color w:val="000000"/>
                          <w14:textFill>
                            <w14:solidFill>
                              <w14:srgbClr w14:val="000000">
                                <w14:alpha w14:val="85000"/>
                              </w14:srgbClr>
                            </w14:solidFill>
                          </w14:textFill>
                        </w:rPr>
                      </w:pPr>
                      <w:r>
                        <w:rPr>
                          <w:color w:val="000000"/>
                          <w14:textFill>
                            <w14:solidFill>
                              <w14:srgbClr w14:val="000000">
                                <w14:alpha w14:val="85000"/>
                              </w14:srgbClr>
                            </w14:solidFill>
                          </w14:textFill>
                        </w:rPr>
                        <w:t xml:space="preserve"> </w:t>
                      </w:r>
                    </w:p>
                  </w:txbxContent>
                </v:textbox>
                <w10:wrap anchorx="margin"/>
                <w10:anchorlock/>
              </v:rect>
            </w:pict>
          </mc:Fallback>
        </mc:AlternateContent>
      </w:r>
    </w:p>
    <w:p w14:paraId="7BAFF4C9" w14:textId="284EB1C4" w:rsidR="002D2239" w:rsidRDefault="002D2239" w:rsidP="00F12D04">
      <w:pPr>
        <w:pStyle w:val="ObjectAnchor"/>
      </w:pPr>
    </w:p>
    <w:p w14:paraId="6E0671A9" w14:textId="2932EE93" w:rsidR="002D2239" w:rsidRDefault="002D2239" w:rsidP="00F12D04">
      <w:pPr>
        <w:pStyle w:val="ObjectAnchor"/>
      </w:pPr>
    </w:p>
    <w:p w14:paraId="184E6867" w14:textId="21F74C9B" w:rsidR="002D2239" w:rsidRDefault="00A0661A" w:rsidP="00F12D04">
      <w:pPr>
        <w:pStyle w:val="ObjectAnchor"/>
      </w:pPr>
      <w:r w:rsidRPr="00633811">
        <w:drawing>
          <wp:anchor distT="0" distB="0" distL="114300" distR="114300" simplePos="0" relativeHeight="251688960" behindDoc="0" locked="0" layoutInCell="1" allowOverlap="1" wp14:anchorId="5461BB39" wp14:editId="68C11CB3">
            <wp:simplePos x="0" y="0"/>
            <wp:positionH relativeFrom="margin">
              <wp:posOffset>1905000</wp:posOffset>
            </wp:positionH>
            <wp:positionV relativeFrom="paragraph">
              <wp:posOffset>54610</wp:posOffset>
            </wp:positionV>
            <wp:extent cx="3216275" cy="6546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6275" cy="654685"/>
                    </a:xfrm>
                    <a:prstGeom prst="rect">
                      <a:avLst/>
                    </a:prstGeom>
                    <a:noFill/>
                    <a:ln>
                      <a:noFill/>
                    </a:ln>
                  </pic:spPr>
                </pic:pic>
              </a:graphicData>
            </a:graphic>
          </wp:anchor>
        </w:drawing>
      </w:r>
    </w:p>
    <w:p w14:paraId="341E2A18" w14:textId="42A3CB77" w:rsidR="002D2239" w:rsidRDefault="002D2239" w:rsidP="00F12D04">
      <w:pPr>
        <w:pStyle w:val="ObjectAnchor"/>
      </w:pPr>
    </w:p>
    <w:p w14:paraId="664B940B" w14:textId="4665B70E" w:rsidR="002D2239" w:rsidRDefault="002D2239" w:rsidP="00F12D04">
      <w:pPr>
        <w:pStyle w:val="ObjectAnchor"/>
      </w:pPr>
    </w:p>
    <w:p w14:paraId="2386B0A5" w14:textId="16FCADAB" w:rsidR="002D2239" w:rsidRDefault="00A0661A" w:rsidP="00F12D04">
      <w:pPr>
        <w:pStyle w:val="ObjectAnchor"/>
      </w:pPr>
      <w:r>
        <w:drawing>
          <wp:anchor distT="0" distB="0" distL="114300" distR="114300" simplePos="0" relativeHeight="251689984" behindDoc="0" locked="0" layoutInCell="1" allowOverlap="1" wp14:anchorId="6D3D73B9" wp14:editId="343378D9">
            <wp:simplePos x="0" y="0"/>
            <wp:positionH relativeFrom="column">
              <wp:posOffset>1874520</wp:posOffset>
            </wp:positionH>
            <wp:positionV relativeFrom="paragraph">
              <wp:posOffset>70485</wp:posOffset>
            </wp:positionV>
            <wp:extent cx="4069715" cy="12496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715" cy="1249680"/>
                    </a:xfrm>
                    <a:prstGeom prst="rect">
                      <a:avLst/>
                    </a:prstGeom>
                    <a:noFill/>
                  </pic:spPr>
                </pic:pic>
              </a:graphicData>
            </a:graphic>
          </wp:anchor>
        </w:drawing>
      </w:r>
    </w:p>
    <w:p w14:paraId="2C42D025" w14:textId="7AB44D09" w:rsidR="002D2239" w:rsidRDefault="002D2239" w:rsidP="00F12D04">
      <w:pPr>
        <w:pStyle w:val="ObjectAnchor"/>
      </w:pPr>
    </w:p>
    <w:p w14:paraId="6F11B09B" w14:textId="569A66D4" w:rsidR="002D2239" w:rsidRDefault="002D2239" w:rsidP="00F12D04">
      <w:pPr>
        <w:pStyle w:val="ObjectAnchor"/>
      </w:pPr>
    </w:p>
    <w:p w14:paraId="6761B75B" w14:textId="463B2F49" w:rsidR="002D2239" w:rsidRDefault="002D2239" w:rsidP="00F12D04">
      <w:pPr>
        <w:pStyle w:val="ObjectAnchor"/>
      </w:pPr>
    </w:p>
    <w:p w14:paraId="3F84F0A0" w14:textId="59D069F1" w:rsidR="002D2239" w:rsidRDefault="002D2239" w:rsidP="00F12D04">
      <w:pPr>
        <w:pStyle w:val="ObjectAnchor"/>
      </w:pPr>
    </w:p>
    <w:p w14:paraId="042FC400" w14:textId="377EE7B4" w:rsidR="002D2239" w:rsidRDefault="002D2239" w:rsidP="00F12D04">
      <w:pPr>
        <w:pStyle w:val="ObjectAnchor"/>
      </w:pPr>
    </w:p>
    <w:p w14:paraId="1A8BA49B" w14:textId="7A369B55" w:rsidR="002D2239" w:rsidRDefault="002D2239" w:rsidP="00F12D04">
      <w:pPr>
        <w:pStyle w:val="ObjectAnchor"/>
      </w:pPr>
    </w:p>
    <w:p w14:paraId="1BF20198" w14:textId="5240B215" w:rsidR="002D2239" w:rsidRDefault="002D2239" w:rsidP="00F12D04">
      <w:pPr>
        <w:pStyle w:val="ObjectAnchor"/>
      </w:pPr>
    </w:p>
    <w:p w14:paraId="17F7818B" w14:textId="183430C8" w:rsidR="002D2239" w:rsidRDefault="002D2239" w:rsidP="00F12D04">
      <w:pPr>
        <w:pStyle w:val="ObjectAnchor"/>
      </w:pPr>
    </w:p>
    <w:p w14:paraId="3C432763" w14:textId="67F748E7" w:rsidR="002D2239" w:rsidRDefault="00A0661A" w:rsidP="00F12D04">
      <w:pPr>
        <w:pStyle w:val="ObjectAnchor"/>
      </w:pPr>
      <w:r>
        <w:drawing>
          <wp:anchor distT="0" distB="0" distL="114300" distR="114300" simplePos="0" relativeHeight="251691008" behindDoc="0" locked="0" layoutInCell="1" allowOverlap="1" wp14:anchorId="25F4E78A" wp14:editId="6B07B8B4">
            <wp:simplePos x="0" y="0"/>
            <wp:positionH relativeFrom="margin">
              <wp:posOffset>2110105</wp:posOffset>
            </wp:positionH>
            <wp:positionV relativeFrom="paragraph">
              <wp:posOffset>36830</wp:posOffset>
            </wp:positionV>
            <wp:extent cx="4747895" cy="11277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7895" cy="1127760"/>
                    </a:xfrm>
                    <a:prstGeom prst="rect">
                      <a:avLst/>
                    </a:prstGeom>
                    <a:noFill/>
                  </pic:spPr>
                </pic:pic>
              </a:graphicData>
            </a:graphic>
          </wp:anchor>
        </w:drawing>
      </w:r>
    </w:p>
    <w:p w14:paraId="0C3D7395" w14:textId="38AD35D7" w:rsidR="002D2239" w:rsidRDefault="002D2239" w:rsidP="00F12D04">
      <w:pPr>
        <w:pStyle w:val="ObjectAnchor"/>
      </w:pPr>
    </w:p>
    <w:p w14:paraId="720AD699" w14:textId="03087529" w:rsidR="002D2239" w:rsidRDefault="002D2239" w:rsidP="003E3C27">
      <w:pPr>
        <w:pStyle w:val="ObjectAnchor"/>
        <w:tabs>
          <w:tab w:val="left" w:pos="810"/>
        </w:tabs>
      </w:pPr>
    </w:p>
    <w:p w14:paraId="7E39EE8B" w14:textId="6E6437D3" w:rsidR="002D2239" w:rsidRDefault="002D2239" w:rsidP="00F12D04">
      <w:pPr>
        <w:pStyle w:val="ObjectAnchor"/>
      </w:pPr>
    </w:p>
    <w:p w14:paraId="6C977828" w14:textId="3ED7E1B7" w:rsidR="002D2239" w:rsidRDefault="002D2239" w:rsidP="00F12D04">
      <w:pPr>
        <w:pStyle w:val="ObjectAnchor"/>
      </w:pPr>
    </w:p>
    <w:p w14:paraId="5E5A3DDF" w14:textId="47047CC3" w:rsidR="002D2239" w:rsidRDefault="002D2239" w:rsidP="00F12D04">
      <w:pPr>
        <w:pStyle w:val="ObjectAnchor"/>
      </w:pPr>
    </w:p>
    <w:p w14:paraId="12331C22" w14:textId="28721267" w:rsidR="002D2239" w:rsidRDefault="002D2239" w:rsidP="00F12D04">
      <w:pPr>
        <w:pStyle w:val="ObjectAnchor"/>
      </w:pPr>
    </w:p>
    <w:p w14:paraId="02160936" w14:textId="0706F47C" w:rsidR="002D2239" w:rsidRDefault="002D2239" w:rsidP="00F12D04">
      <w:pPr>
        <w:pStyle w:val="ObjectAnchor"/>
      </w:pPr>
    </w:p>
    <w:p w14:paraId="28CBC236" w14:textId="576DB602" w:rsidR="002D2239" w:rsidRDefault="00A0661A" w:rsidP="00F12D04">
      <w:pPr>
        <w:pStyle w:val="ObjectAnchor"/>
      </w:pPr>
      <w:r>
        <w:tab/>
      </w:r>
      <w:r>
        <w:tab/>
      </w:r>
      <w:r>
        <w:tab/>
      </w:r>
      <w:r>
        <w:tab/>
      </w:r>
      <w:r>
        <w:tab/>
      </w:r>
      <w:r>
        <w:tab/>
      </w:r>
    </w:p>
    <w:p w14:paraId="3ED55A49" w14:textId="5A44249D" w:rsidR="002D2239" w:rsidRDefault="00A0661A" w:rsidP="00F12D04">
      <w:pPr>
        <w:pStyle w:val="ObjectAnchor"/>
      </w:pPr>
      <w:r>
        <mc:AlternateContent>
          <mc:Choice Requires="wps">
            <w:drawing>
              <wp:anchor distT="45720" distB="45720" distL="114300" distR="114300" simplePos="0" relativeHeight="251679744" behindDoc="1" locked="0" layoutInCell="1" allowOverlap="1" wp14:anchorId="78456C26" wp14:editId="4574A926">
                <wp:simplePos x="0" y="0"/>
                <wp:positionH relativeFrom="page">
                  <wp:posOffset>2636520</wp:posOffset>
                </wp:positionH>
                <wp:positionV relativeFrom="paragraph">
                  <wp:posOffset>6350</wp:posOffset>
                </wp:positionV>
                <wp:extent cx="3810000" cy="86106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861060"/>
                        </a:xfrm>
                        <a:prstGeom prst="rect">
                          <a:avLst/>
                        </a:prstGeom>
                        <a:noFill/>
                        <a:ln w="9525">
                          <a:noFill/>
                          <a:miter lim="800000"/>
                          <a:headEnd/>
                          <a:tailEnd/>
                        </a:ln>
                      </wps:spPr>
                      <wps:txbx>
                        <w:txbxContent>
                          <w:p w14:paraId="73734C76" w14:textId="77777777" w:rsidR="001059E0" w:rsidRPr="00BD0E0A" w:rsidRDefault="001059E0" w:rsidP="001059E0">
                            <w:pPr>
                              <w:rPr>
                                <w:sz w:val="24"/>
                                <w:szCs w:val="24"/>
                              </w:rPr>
                            </w:pPr>
                            <w:r w:rsidRPr="00BD0E0A">
                              <w:rPr>
                                <w:sz w:val="24"/>
                                <w:szCs w:val="24"/>
                              </w:rPr>
                              <w:t xml:space="preserve">An Online Journal for </w:t>
                            </w:r>
                            <w:r>
                              <w:rPr>
                                <w:sz w:val="24"/>
                                <w:szCs w:val="24"/>
                              </w:rPr>
                              <w:t>Academic</w:t>
                            </w:r>
                            <w:r w:rsidRPr="00BD0E0A">
                              <w:rPr>
                                <w:sz w:val="24"/>
                                <w:szCs w:val="24"/>
                              </w:rPr>
                              <w:t xml:space="preserve"> Research and </w:t>
                            </w:r>
                            <w:r>
                              <w:rPr>
                                <w:sz w:val="24"/>
                                <w:szCs w:val="24"/>
                              </w:rPr>
                              <w:br/>
                            </w:r>
                            <w:r w:rsidRPr="00BD0E0A">
                              <w:rPr>
                                <w:sz w:val="24"/>
                                <w:szCs w:val="24"/>
                              </w:rPr>
                              <w:t>Thought Papers</w:t>
                            </w:r>
                            <w:r>
                              <w:rPr>
                                <w:sz w:val="24"/>
                                <w:szCs w:val="24"/>
                              </w:rPr>
                              <w:t xml:space="preserve"> </w:t>
                            </w:r>
                            <w:r w:rsidRPr="00BD0E0A">
                              <w:rPr>
                                <w:sz w:val="24"/>
                                <w:szCs w:val="24"/>
                              </w:rPr>
                              <w:t xml:space="preserve">on </w:t>
                            </w:r>
                            <w:r>
                              <w:rPr>
                                <w:sz w:val="24"/>
                                <w:szCs w:val="24"/>
                              </w:rPr>
                              <w:t xml:space="preserve">Community and </w:t>
                            </w:r>
                            <w:r w:rsidRPr="00BD0E0A">
                              <w:rPr>
                                <w:sz w:val="24"/>
                                <w:szCs w:val="24"/>
                              </w:rPr>
                              <w:t>Global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56C26" id="_x0000_s1028" type="#_x0000_t202" style="position:absolute;margin-left:207.6pt;margin-top:.5pt;width:300pt;height:67.8pt;z-index:-251636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" filled="f" stroked="f">
                <v:textbox>
                  <w:txbxContent>
                    <w:p w14:paraId="73734C76" w14:textId="77777777" w:rsidR="001059E0" w:rsidRPr="00BD0E0A" w:rsidRDefault="001059E0" w:rsidP="001059E0">
                      <w:pPr>
                        <w:rPr>
                          <w:sz w:val="24"/>
                          <w:szCs w:val="24"/>
                        </w:rPr>
                      </w:pPr>
                      <w:r w:rsidRPr="00BD0E0A">
                        <w:rPr>
                          <w:sz w:val="24"/>
                          <w:szCs w:val="24"/>
                        </w:rPr>
                        <w:t xml:space="preserve">An Online Journal for </w:t>
                      </w:r>
                      <w:r>
                        <w:rPr>
                          <w:sz w:val="24"/>
                          <w:szCs w:val="24"/>
                        </w:rPr>
                        <w:t>Academic</w:t>
                      </w:r>
                      <w:r w:rsidRPr="00BD0E0A">
                        <w:rPr>
                          <w:sz w:val="24"/>
                          <w:szCs w:val="24"/>
                        </w:rPr>
                        <w:t xml:space="preserve"> Research and </w:t>
                      </w:r>
                      <w:r>
                        <w:rPr>
                          <w:sz w:val="24"/>
                          <w:szCs w:val="24"/>
                        </w:rPr>
                        <w:br/>
                      </w:r>
                      <w:r w:rsidRPr="00BD0E0A">
                        <w:rPr>
                          <w:sz w:val="24"/>
                          <w:szCs w:val="24"/>
                        </w:rPr>
                        <w:t>Thought Papers</w:t>
                      </w:r>
                      <w:r>
                        <w:rPr>
                          <w:sz w:val="24"/>
                          <w:szCs w:val="24"/>
                        </w:rPr>
                        <w:t xml:space="preserve"> </w:t>
                      </w:r>
                      <w:r w:rsidRPr="00BD0E0A">
                        <w:rPr>
                          <w:sz w:val="24"/>
                          <w:szCs w:val="24"/>
                        </w:rPr>
                        <w:t xml:space="preserve">on </w:t>
                      </w:r>
                      <w:r>
                        <w:rPr>
                          <w:sz w:val="24"/>
                          <w:szCs w:val="24"/>
                        </w:rPr>
                        <w:t xml:space="preserve">Community and </w:t>
                      </w:r>
                      <w:r w:rsidRPr="00BD0E0A">
                        <w:rPr>
                          <w:sz w:val="24"/>
                          <w:szCs w:val="24"/>
                        </w:rPr>
                        <w:t>Global Issues</w:t>
                      </w:r>
                    </w:p>
                  </w:txbxContent>
                </v:textbox>
                <w10:wrap anchorx="page"/>
              </v:shape>
            </w:pict>
          </mc:Fallback>
        </mc:AlternateContent>
      </w:r>
    </w:p>
    <w:p w14:paraId="76BF88F9" w14:textId="5B27B737" w:rsidR="002D2239" w:rsidRDefault="002D2239" w:rsidP="00F12D04">
      <w:pPr>
        <w:pStyle w:val="ObjectAnchor"/>
      </w:pPr>
    </w:p>
    <w:p w14:paraId="10DA745A" w14:textId="4DCD5BB6" w:rsidR="002D2239" w:rsidRDefault="002D2239" w:rsidP="00F12D04">
      <w:pPr>
        <w:pStyle w:val="ObjectAnchor"/>
      </w:pPr>
    </w:p>
    <w:p w14:paraId="65199694" w14:textId="5A246C42" w:rsidR="002D2239" w:rsidRDefault="002D2239" w:rsidP="00F12D04">
      <w:pPr>
        <w:pStyle w:val="ObjectAnchor"/>
      </w:pPr>
    </w:p>
    <w:p w14:paraId="5B09A278" w14:textId="53F687C4" w:rsidR="002D2239" w:rsidRDefault="002D2239" w:rsidP="00F12D04">
      <w:pPr>
        <w:pStyle w:val="ObjectAnchor"/>
      </w:pPr>
    </w:p>
    <w:p w14:paraId="7DE82931" w14:textId="65F66255" w:rsidR="002D2239" w:rsidRDefault="00B220A2" w:rsidP="00F12D04">
      <w:pPr>
        <w:pStyle w:val="ObjectAnchor"/>
      </w:pPr>
      <w:r w:rsidRPr="00D00D35">
        <w:rPr>
          <w:rFonts w:ascii="Times New Roman"/>
        </w:rPr>
        <mc:AlternateContent>
          <mc:Choice Requires="wps">
            <w:drawing>
              <wp:anchor distT="0" distB="0" distL="114300" distR="114300" simplePos="0" relativeHeight="251675648" behindDoc="1" locked="1" layoutInCell="1" allowOverlap="1" wp14:anchorId="172E6F72" wp14:editId="0DEB782D">
                <wp:simplePos x="0" y="0"/>
                <wp:positionH relativeFrom="page">
                  <wp:posOffset>16510</wp:posOffset>
                </wp:positionH>
                <wp:positionV relativeFrom="paragraph">
                  <wp:posOffset>-3963035</wp:posOffset>
                </wp:positionV>
                <wp:extent cx="2148840" cy="11414760"/>
                <wp:effectExtent l="0" t="0" r="3810" b="0"/>
                <wp:wrapNone/>
                <wp:docPr id="1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11414760"/>
                        </a:xfrm>
                        <a:prstGeom prst="rect">
                          <a:avLst/>
                        </a:prstGeom>
                        <a:solidFill>
                          <a:srgbClr val="8FCDD5">
                            <a:alpha val="1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55933" id="Rectangle 16" o:spid="_x0000_s1026" alt="&quot;&quot;" style="position:absolute;margin-left:1.3pt;margin-top:-312.05pt;width:169.2pt;height:898.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" fillcolor="#8fcdd5" stroked="f">
                <v:fill opacity="9766f"/>
                <w10:wrap anchorx="page"/>
                <w10:anchorlock/>
              </v:rect>
            </w:pict>
          </mc:Fallback>
        </mc:AlternateContent>
      </w:r>
    </w:p>
    <w:p w14:paraId="4DFD0D52" w14:textId="1C9331EB" w:rsidR="002D2239" w:rsidRDefault="002D2239" w:rsidP="00F12D04">
      <w:pPr>
        <w:pStyle w:val="ObjectAnchor"/>
      </w:pPr>
    </w:p>
    <w:p w14:paraId="70DD715B" w14:textId="7A529788" w:rsidR="002D2239" w:rsidRDefault="002D2239" w:rsidP="00F12D04">
      <w:pPr>
        <w:pStyle w:val="ObjectAnchor"/>
      </w:pPr>
    </w:p>
    <w:p w14:paraId="4D8C36C3" w14:textId="171DC882" w:rsidR="002D2239" w:rsidRDefault="002D2239" w:rsidP="00F12D04">
      <w:pPr>
        <w:pStyle w:val="ObjectAnchor"/>
      </w:pPr>
    </w:p>
    <w:p w14:paraId="6CA1EBC1" w14:textId="0C444445" w:rsidR="002D2239" w:rsidRDefault="002D2239" w:rsidP="00F12D04">
      <w:pPr>
        <w:pStyle w:val="ObjectAnchor"/>
      </w:pPr>
    </w:p>
    <w:p w14:paraId="5BFF3F8D" w14:textId="36E0FC3D" w:rsidR="002D2239" w:rsidRDefault="002D2239" w:rsidP="00F12D04">
      <w:pPr>
        <w:pStyle w:val="ObjectAnchor"/>
      </w:pPr>
    </w:p>
    <w:p w14:paraId="3329D43B" w14:textId="4524B618" w:rsidR="002D2239" w:rsidRDefault="002D2239" w:rsidP="00F12D04">
      <w:pPr>
        <w:pStyle w:val="ObjectAnchor"/>
      </w:pPr>
    </w:p>
    <w:p w14:paraId="61FF0298" w14:textId="556EB657" w:rsidR="002D2239" w:rsidRDefault="002D2239" w:rsidP="00F12D04">
      <w:pPr>
        <w:pStyle w:val="ObjectAnchor"/>
      </w:pPr>
    </w:p>
    <w:p w14:paraId="769BA8F8" w14:textId="4D3E6640" w:rsidR="002D2239" w:rsidRDefault="002D2239" w:rsidP="00F12D04">
      <w:pPr>
        <w:pStyle w:val="ObjectAnchor"/>
      </w:pPr>
    </w:p>
    <w:p w14:paraId="506ACF30" w14:textId="133357C5" w:rsidR="002D2239" w:rsidRDefault="002D2239" w:rsidP="00F12D04">
      <w:pPr>
        <w:pStyle w:val="ObjectAnchor"/>
      </w:pPr>
    </w:p>
    <w:p w14:paraId="5BD90E25" w14:textId="29217AC6" w:rsidR="002D2239" w:rsidRDefault="002D2239" w:rsidP="00F12D04">
      <w:pPr>
        <w:pStyle w:val="ObjectAnchor"/>
      </w:pPr>
    </w:p>
    <w:p w14:paraId="7A162FDE" w14:textId="56F69D7C" w:rsidR="002D2239" w:rsidRDefault="002D2239" w:rsidP="00F12D04">
      <w:pPr>
        <w:pStyle w:val="ObjectAnchor"/>
      </w:pPr>
    </w:p>
    <w:p w14:paraId="2737AC40" w14:textId="66301A1A" w:rsidR="002D2239" w:rsidRDefault="002D2239" w:rsidP="00F12D04">
      <w:pPr>
        <w:pStyle w:val="ObjectAnchor"/>
      </w:pPr>
    </w:p>
    <w:p w14:paraId="7D3F9916" w14:textId="247F80B1" w:rsidR="002D2239" w:rsidRDefault="002D2239" w:rsidP="00F12D04">
      <w:pPr>
        <w:pStyle w:val="ObjectAnchor"/>
      </w:pPr>
    </w:p>
    <w:p w14:paraId="4EE3D90C" w14:textId="27CCBA46" w:rsidR="002D2239" w:rsidRDefault="002D2239" w:rsidP="00F12D04">
      <w:pPr>
        <w:pStyle w:val="ObjectAnchor"/>
      </w:pPr>
    </w:p>
    <w:p w14:paraId="2E52A09A" w14:textId="7412D423" w:rsidR="002D2239" w:rsidRDefault="00901096" w:rsidP="00F12D04">
      <w:pPr>
        <w:pStyle w:val="ObjectAnchor"/>
      </w:pPr>
      <w:r>
        <mc:AlternateContent>
          <mc:Choice Requires="wps">
            <w:drawing>
              <wp:anchor distT="0" distB="0" distL="114300" distR="114300" simplePos="0" relativeHeight="251703296" behindDoc="0" locked="0" layoutInCell="1" allowOverlap="1" wp14:anchorId="4DFC34FB" wp14:editId="38D0E48F">
                <wp:simplePos x="0" y="0"/>
                <wp:positionH relativeFrom="margin">
                  <wp:posOffset>1668780</wp:posOffset>
                </wp:positionH>
                <wp:positionV relativeFrom="paragraph">
                  <wp:posOffset>8255</wp:posOffset>
                </wp:positionV>
                <wp:extent cx="5455920" cy="1661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455920" cy="1661160"/>
                        </a:xfrm>
                        <a:prstGeom prst="rect">
                          <a:avLst/>
                        </a:prstGeom>
                        <a:solidFill>
                          <a:schemeClr val="bg2"/>
                        </a:solidFill>
                        <a:ln w="6350">
                          <a:noFill/>
                        </a:ln>
                      </wps:spPr>
                      <wps:txbx>
                        <w:txbxContent>
                          <w:sdt>
                            <w:sdtPr>
                              <w:rPr>
                                <w:rFonts w:ascii="Blacker Display" w:hAnsi="Blacker Display"/>
                                <w:color w:val="23527C"/>
                                <w:sz w:val="32"/>
                                <w:szCs w:val="32"/>
                              </w:rPr>
                              <w:id w:val="-2014445731"/>
                              <w15:appearance w15:val="hidden"/>
                            </w:sdtPr>
                            <w:sdtEndPr/>
                            <w:sdtContent>
                              <w:p w14:paraId="41DA444C" w14:textId="2D06B72D" w:rsidR="00EC2E9B" w:rsidRDefault="00EC2E9B" w:rsidP="00EC2E9B">
                                <w:pPr>
                                  <w:rPr>
                                    <w:rFonts w:ascii="Blacker Display" w:hAnsi="Blacker Display"/>
                                    <w:color w:val="23527C"/>
                                    <w:sz w:val="32"/>
                                    <w:szCs w:val="32"/>
                                  </w:rPr>
                                </w:pPr>
                                <w:r>
                                  <w:rPr>
                                    <w:rFonts w:ascii="Blacker Display" w:hAnsi="Blacker Display"/>
                                    <w:color w:val="23527C"/>
                                    <w:sz w:val="28"/>
                                    <w:szCs w:val="28"/>
                                  </w:rPr>
                                  <w:t xml:space="preserve">Edition: </w:t>
                                </w:r>
                                <w:r w:rsidR="009F00B4">
                                  <w:rPr>
                                    <w:rFonts w:ascii="Blacker Display" w:hAnsi="Blacker Display"/>
                                    <w:color w:val="23527C"/>
                                    <w:sz w:val="28"/>
                                    <w:szCs w:val="28"/>
                                  </w:rPr>
                                  <w:t>Leadership</w:t>
                                </w:r>
                              </w:p>
                              <w:p w14:paraId="05F873D2" w14:textId="2B5024AE" w:rsidR="0002691E" w:rsidRDefault="00EC2E9B" w:rsidP="008269ED">
                                <w:pPr>
                                  <w:pStyle w:val="ListParagraph"/>
                                  <w:numPr>
                                    <w:ilvl w:val="0"/>
                                    <w:numId w:val="5"/>
                                  </w:numPr>
                                  <w:rPr>
                                    <w:rFonts w:ascii="Sk-Modernist Bold" w:hAnsi="Sk-Modernist Bold"/>
                                    <w:color w:val="8FCDD5"/>
                                    <w:sz w:val="24"/>
                                    <w:szCs w:val="24"/>
                                  </w:rPr>
                                </w:pPr>
                                <w:r w:rsidRPr="00901096">
                                  <w:rPr>
                                    <w:rFonts w:ascii="Sk-Modernist Bold" w:hAnsi="Sk-Modernist Bold"/>
                                    <w:color w:val="8FCDD5"/>
                                    <w:sz w:val="24"/>
                                    <w:szCs w:val="24"/>
                                  </w:rPr>
                                  <w:t>Latest Research &amp; Statistics</w:t>
                                </w:r>
                              </w:p>
                              <w:p w14:paraId="42D80266" w14:textId="110A9493" w:rsidR="008269ED" w:rsidRDefault="00F21885" w:rsidP="008269ED">
                                <w:pPr>
                                  <w:pStyle w:val="ListParagraph"/>
                                  <w:numPr>
                                    <w:ilvl w:val="0"/>
                                    <w:numId w:val="5"/>
                                  </w:numPr>
                                  <w:rPr>
                                    <w:rFonts w:ascii="Sk-Modernist Bold" w:hAnsi="Sk-Modernist Bold"/>
                                    <w:color w:val="8FCDD5"/>
                                    <w:sz w:val="24"/>
                                    <w:szCs w:val="24"/>
                                  </w:rPr>
                                </w:pPr>
                                <w:r>
                                  <w:rPr>
                                    <w:rFonts w:ascii="Sk-Modernist Bold" w:hAnsi="Sk-Modernist Bold"/>
                                    <w:color w:val="8FCDD5"/>
                                    <w:sz w:val="24"/>
                                    <w:szCs w:val="24"/>
                                  </w:rPr>
                                  <w:t>Articles: Servant Leaders,</w:t>
                                </w:r>
                                <w:r w:rsidR="00C705B5">
                                  <w:rPr>
                                    <w:rFonts w:ascii="Sk-Modernist Bold" w:hAnsi="Sk-Modernist Bold"/>
                                    <w:color w:val="8FCDD5"/>
                                    <w:sz w:val="24"/>
                                    <w:szCs w:val="24"/>
                                  </w:rPr>
                                  <w:t xml:space="preserve"> </w:t>
                                </w:r>
                                <w:r w:rsidR="00002926">
                                  <w:rPr>
                                    <w:rFonts w:ascii="Sk-Modernist Bold" w:hAnsi="Sk-Modernist Bold"/>
                                    <w:color w:val="8FCDD5"/>
                                    <w:sz w:val="24"/>
                                    <w:szCs w:val="24"/>
                                  </w:rPr>
                                  <w:t xml:space="preserve">Leaders Need </w:t>
                                </w:r>
                                <w:proofErr w:type="gramStart"/>
                                <w:r w:rsidR="00002926">
                                  <w:rPr>
                                    <w:rFonts w:ascii="Sk-Modernist Bold" w:hAnsi="Sk-Modernist Bold"/>
                                    <w:color w:val="8FCDD5"/>
                                    <w:sz w:val="24"/>
                                    <w:szCs w:val="24"/>
                                  </w:rPr>
                                  <w:t>To</w:t>
                                </w:r>
                                <w:proofErr w:type="gramEnd"/>
                                <w:r w:rsidR="00002926">
                                  <w:rPr>
                                    <w:rFonts w:ascii="Sk-Modernist Bold" w:hAnsi="Sk-Modernist Bold"/>
                                    <w:color w:val="8FCDD5"/>
                                    <w:sz w:val="24"/>
                                    <w:szCs w:val="24"/>
                                  </w:rPr>
                                  <w:t xml:space="preserve"> Be Better Listeners</w:t>
                                </w:r>
                              </w:p>
                              <w:p w14:paraId="7074831A" w14:textId="4B52F7CD" w:rsidR="00F21885" w:rsidRPr="008269ED" w:rsidRDefault="00F21885" w:rsidP="008269ED">
                                <w:pPr>
                                  <w:pStyle w:val="ListParagraph"/>
                                  <w:numPr>
                                    <w:ilvl w:val="0"/>
                                    <w:numId w:val="5"/>
                                  </w:numPr>
                                  <w:rPr>
                                    <w:rFonts w:ascii="Sk-Modernist Bold" w:hAnsi="Sk-Modernist Bold"/>
                                    <w:color w:val="8FCDD5"/>
                                    <w:sz w:val="24"/>
                                    <w:szCs w:val="24"/>
                                  </w:rPr>
                                </w:pPr>
                                <w:r>
                                  <w:rPr>
                                    <w:rFonts w:ascii="Sk-Modernist Bold" w:hAnsi="Sk-Modernist Bold"/>
                                    <w:color w:val="8FCDD5"/>
                                    <w:sz w:val="24"/>
                                    <w:szCs w:val="24"/>
                                  </w:rPr>
                                  <w:t>Nonprofit Spotlight</w:t>
                                </w:r>
                                <w:r w:rsidR="00002926">
                                  <w:rPr>
                                    <w:rFonts w:ascii="Sk-Modernist Bold" w:hAnsi="Sk-Modernist Bold"/>
                                    <w:color w:val="8FCDD5"/>
                                    <w:sz w:val="24"/>
                                    <w:szCs w:val="24"/>
                                  </w:rPr>
                                  <w:t>s: Foundations</w:t>
                                </w:r>
                              </w:p>
                              <w:p w14:paraId="65CB931E" w14:textId="77777777" w:rsidR="00EC2E9B" w:rsidRDefault="00EC2E9B" w:rsidP="00EC2E9B">
                                <w:pPr>
                                  <w:rPr>
                                    <w:rFonts w:ascii="Sk-Modernist Bold" w:hAnsi="Sk-Modernist Bold"/>
                                    <w:color w:val="8FCDD5"/>
                                    <w:sz w:val="24"/>
                                    <w:szCs w:val="24"/>
                                  </w:rPr>
                                </w:pPr>
                              </w:p>
                              <w:p w14:paraId="4DD7D47E" w14:textId="77777777" w:rsidR="00EC2E9B" w:rsidRPr="00CF0FAD" w:rsidRDefault="008417E0" w:rsidP="00EC2E9B">
                                <w:pPr>
                                  <w:rPr>
                                    <w:rFonts w:ascii="Blacker Display" w:hAnsi="Blacker Display"/>
                                    <w:color w:val="23527C"/>
                                    <w:sz w:val="32"/>
                                    <w:szCs w:val="32"/>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C34FB" id="Text Box 24" o:spid="_x0000_s1029" type="#_x0000_t202" style="position:absolute;margin-left:131.4pt;margin-top:.65pt;width:429.6pt;height:130.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" fillcolor="#f8f8f8 [3214]" stroked="f" strokeweight=".5pt">
                <v:textbox>
                  <w:txbxContent>
                    <w:sdt>
                      <w:sdtPr>
                        <w:rPr>
                          <w:rFonts w:ascii="Blacker Display" w:hAnsi="Blacker Display"/>
                          <w:color w:val="23527C"/>
                          <w:sz w:val="32"/>
                          <w:szCs w:val="32"/>
                        </w:rPr>
                        <w:id w:val="-2014445731"/>
                        <w15:appearance w15:val="hidden"/>
                      </w:sdtPr>
                      <w:sdtEndPr/>
                      <w:sdtContent>
                        <w:p w14:paraId="41DA444C" w14:textId="2D06B72D" w:rsidR="00EC2E9B" w:rsidRDefault="00EC2E9B" w:rsidP="00EC2E9B">
                          <w:pPr>
                            <w:rPr>
                              <w:rFonts w:ascii="Blacker Display" w:hAnsi="Blacker Display"/>
                              <w:color w:val="23527C"/>
                              <w:sz w:val="32"/>
                              <w:szCs w:val="32"/>
                            </w:rPr>
                          </w:pPr>
                          <w:r>
                            <w:rPr>
                              <w:rFonts w:ascii="Blacker Display" w:hAnsi="Blacker Display"/>
                              <w:color w:val="23527C"/>
                              <w:sz w:val="28"/>
                              <w:szCs w:val="28"/>
                            </w:rPr>
                            <w:t xml:space="preserve">Edition: </w:t>
                          </w:r>
                          <w:r w:rsidR="009F00B4">
                            <w:rPr>
                              <w:rFonts w:ascii="Blacker Display" w:hAnsi="Blacker Display"/>
                              <w:color w:val="23527C"/>
                              <w:sz w:val="28"/>
                              <w:szCs w:val="28"/>
                            </w:rPr>
                            <w:t>Leadership</w:t>
                          </w:r>
                        </w:p>
                        <w:p w14:paraId="05F873D2" w14:textId="2B5024AE" w:rsidR="0002691E" w:rsidRDefault="00EC2E9B" w:rsidP="008269ED">
                          <w:pPr>
                            <w:pStyle w:val="ListParagraph"/>
                            <w:numPr>
                              <w:ilvl w:val="0"/>
                              <w:numId w:val="5"/>
                            </w:numPr>
                            <w:rPr>
                              <w:rFonts w:ascii="Sk-Modernist Bold" w:hAnsi="Sk-Modernist Bold"/>
                              <w:color w:val="8FCDD5"/>
                              <w:sz w:val="24"/>
                              <w:szCs w:val="24"/>
                            </w:rPr>
                          </w:pPr>
                          <w:r w:rsidRPr="00901096">
                            <w:rPr>
                              <w:rFonts w:ascii="Sk-Modernist Bold" w:hAnsi="Sk-Modernist Bold"/>
                              <w:color w:val="8FCDD5"/>
                              <w:sz w:val="24"/>
                              <w:szCs w:val="24"/>
                            </w:rPr>
                            <w:t>Latest Research &amp; Statistics</w:t>
                          </w:r>
                        </w:p>
                        <w:p w14:paraId="42D80266" w14:textId="110A9493" w:rsidR="008269ED" w:rsidRDefault="00F21885" w:rsidP="008269ED">
                          <w:pPr>
                            <w:pStyle w:val="ListParagraph"/>
                            <w:numPr>
                              <w:ilvl w:val="0"/>
                              <w:numId w:val="5"/>
                            </w:numPr>
                            <w:rPr>
                              <w:rFonts w:ascii="Sk-Modernist Bold" w:hAnsi="Sk-Modernist Bold"/>
                              <w:color w:val="8FCDD5"/>
                              <w:sz w:val="24"/>
                              <w:szCs w:val="24"/>
                            </w:rPr>
                          </w:pPr>
                          <w:r>
                            <w:rPr>
                              <w:rFonts w:ascii="Sk-Modernist Bold" w:hAnsi="Sk-Modernist Bold"/>
                              <w:color w:val="8FCDD5"/>
                              <w:sz w:val="24"/>
                              <w:szCs w:val="24"/>
                            </w:rPr>
                            <w:t>Articles: Servant Leaders,</w:t>
                          </w:r>
                          <w:r w:rsidR="00C705B5">
                            <w:rPr>
                              <w:rFonts w:ascii="Sk-Modernist Bold" w:hAnsi="Sk-Modernist Bold"/>
                              <w:color w:val="8FCDD5"/>
                              <w:sz w:val="24"/>
                              <w:szCs w:val="24"/>
                            </w:rPr>
                            <w:t xml:space="preserve"> </w:t>
                          </w:r>
                          <w:r w:rsidR="00002926">
                            <w:rPr>
                              <w:rFonts w:ascii="Sk-Modernist Bold" w:hAnsi="Sk-Modernist Bold"/>
                              <w:color w:val="8FCDD5"/>
                              <w:sz w:val="24"/>
                              <w:szCs w:val="24"/>
                            </w:rPr>
                            <w:t xml:space="preserve">Leaders Need </w:t>
                          </w:r>
                          <w:proofErr w:type="gramStart"/>
                          <w:r w:rsidR="00002926">
                            <w:rPr>
                              <w:rFonts w:ascii="Sk-Modernist Bold" w:hAnsi="Sk-Modernist Bold"/>
                              <w:color w:val="8FCDD5"/>
                              <w:sz w:val="24"/>
                              <w:szCs w:val="24"/>
                            </w:rPr>
                            <w:t>To</w:t>
                          </w:r>
                          <w:proofErr w:type="gramEnd"/>
                          <w:r w:rsidR="00002926">
                            <w:rPr>
                              <w:rFonts w:ascii="Sk-Modernist Bold" w:hAnsi="Sk-Modernist Bold"/>
                              <w:color w:val="8FCDD5"/>
                              <w:sz w:val="24"/>
                              <w:szCs w:val="24"/>
                            </w:rPr>
                            <w:t xml:space="preserve"> Be Better Listeners</w:t>
                          </w:r>
                        </w:p>
                        <w:p w14:paraId="7074831A" w14:textId="4B52F7CD" w:rsidR="00F21885" w:rsidRPr="008269ED" w:rsidRDefault="00F21885" w:rsidP="008269ED">
                          <w:pPr>
                            <w:pStyle w:val="ListParagraph"/>
                            <w:numPr>
                              <w:ilvl w:val="0"/>
                              <w:numId w:val="5"/>
                            </w:numPr>
                            <w:rPr>
                              <w:rFonts w:ascii="Sk-Modernist Bold" w:hAnsi="Sk-Modernist Bold"/>
                              <w:color w:val="8FCDD5"/>
                              <w:sz w:val="24"/>
                              <w:szCs w:val="24"/>
                            </w:rPr>
                          </w:pPr>
                          <w:r>
                            <w:rPr>
                              <w:rFonts w:ascii="Sk-Modernist Bold" w:hAnsi="Sk-Modernist Bold"/>
                              <w:color w:val="8FCDD5"/>
                              <w:sz w:val="24"/>
                              <w:szCs w:val="24"/>
                            </w:rPr>
                            <w:t>Nonprofit Spotlight</w:t>
                          </w:r>
                          <w:r w:rsidR="00002926">
                            <w:rPr>
                              <w:rFonts w:ascii="Sk-Modernist Bold" w:hAnsi="Sk-Modernist Bold"/>
                              <w:color w:val="8FCDD5"/>
                              <w:sz w:val="24"/>
                              <w:szCs w:val="24"/>
                            </w:rPr>
                            <w:t>s: Foundations</w:t>
                          </w:r>
                        </w:p>
                        <w:p w14:paraId="65CB931E" w14:textId="77777777" w:rsidR="00EC2E9B" w:rsidRDefault="00EC2E9B" w:rsidP="00EC2E9B">
                          <w:pPr>
                            <w:rPr>
                              <w:rFonts w:ascii="Sk-Modernist Bold" w:hAnsi="Sk-Modernist Bold"/>
                              <w:color w:val="8FCDD5"/>
                              <w:sz w:val="24"/>
                              <w:szCs w:val="24"/>
                            </w:rPr>
                          </w:pPr>
                        </w:p>
                        <w:p w14:paraId="4DD7D47E" w14:textId="77777777" w:rsidR="00EC2E9B" w:rsidRPr="00CF0FAD" w:rsidRDefault="0022369D" w:rsidP="00EC2E9B">
                          <w:pPr>
                            <w:rPr>
                              <w:rFonts w:ascii="Blacker Display" w:hAnsi="Blacker Display"/>
                              <w:color w:val="23527C"/>
                              <w:sz w:val="32"/>
                              <w:szCs w:val="32"/>
                            </w:rPr>
                          </w:pPr>
                        </w:p>
                      </w:sdtContent>
                    </w:sdt>
                  </w:txbxContent>
                </v:textbox>
                <w10:wrap anchorx="margin"/>
              </v:shape>
            </w:pict>
          </mc:Fallback>
        </mc:AlternateContent>
      </w:r>
    </w:p>
    <w:p w14:paraId="090724FC" w14:textId="2004A028" w:rsidR="002D2239" w:rsidRDefault="002D2239" w:rsidP="00F12D04">
      <w:pPr>
        <w:pStyle w:val="ObjectAnchor"/>
      </w:pPr>
    </w:p>
    <w:p w14:paraId="303F6DBE" w14:textId="1FF320E6" w:rsidR="002D2239" w:rsidRDefault="002D2239" w:rsidP="00F12D04">
      <w:pPr>
        <w:pStyle w:val="ObjectAnchor"/>
      </w:pPr>
    </w:p>
    <w:p w14:paraId="23A80EB3" w14:textId="57BD94CA" w:rsidR="002D2239" w:rsidRDefault="002D2239" w:rsidP="00F12D04">
      <w:pPr>
        <w:pStyle w:val="ObjectAnchor"/>
      </w:pPr>
    </w:p>
    <w:p w14:paraId="5E1B1F52" w14:textId="45BFCEE6" w:rsidR="002D2239" w:rsidRDefault="002D2239" w:rsidP="00F12D04">
      <w:pPr>
        <w:pStyle w:val="ObjectAnchor"/>
      </w:pPr>
    </w:p>
    <w:p w14:paraId="3B3C2DE1" w14:textId="6FF15CA0" w:rsidR="002D2239" w:rsidRDefault="002D2239" w:rsidP="00F12D04">
      <w:pPr>
        <w:pStyle w:val="ObjectAnchor"/>
      </w:pPr>
    </w:p>
    <w:p w14:paraId="67765CA6" w14:textId="4F6B04E2" w:rsidR="002D2239" w:rsidRDefault="002D2239" w:rsidP="00F12D04">
      <w:pPr>
        <w:pStyle w:val="ObjectAnchor"/>
      </w:pPr>
    </w:p>
    <w:p w14:paraId="591107FE" w14:textId="7D6C7E2D" w:rsidR="002D2239" w:rsidRDefault="002D2239" w:rsidP="00F12D04">
      <w:pPr>
        <w:pStyle w:val="ObjectAnchor"/>
      </w:pPr>
    </w:p>
    <w:p w14:paraId="46317B8F" w14:textId="7EF46091" w:rsidR="002D2239" w:rsidRDefault="002D2239" w:rsidP="00F12D04">
      <w:pPr>
        <w:pStyle w:val="ObjectAnchor"/>
      </w:pPr>
    </w:p>
    <w:p w14:paraId="76C5F592" w14:textId="739F4A8A" w:rsidR="002D2239" w:rsidRDefault="002D2239" w:rsidP="00F12D04">
      <w:pPr>
        <w:pStyle w:val="ObjectAnchor"/>
      </w:pPr>
    </w:p>
    <w:p w14:paraId="53235C8D" w14:textId="0EA265CB" w:rsidR="002D2239" w:rsidRDefault="002D2239" w:rsidP="00F12D04">
      <w:pPr>
        <w:pStyle w:val="ObjectAnchor"/>
      </w:pPr>
    </w:p>
    <w:p w14:paraId="0727C4B0" w14:textId="4F125B65" w:rsidR="002D2239" w:rsidRDefault="002D2239" w:rsidP="00F12D04">
      <w:pPr>
        <w:pStyle w:val="ObjectAnchor"/>
      </w:pPr>
    </w:p>
    <w:p w14:paraId="79FC6B76" w14:textId="63B3957C" w:rsidR="002D2239" w:rsidRDefault="002D2239" w:rsidP="00F12D04">
      <w:pPr>
        <w:pStyle w:val="ObjectAnchor"/>
      </w:pPr>
    </w:p>
    <w:p w14:paraId="7B7AAD8E" w14:textId="2C43790D" w:rsidR="002D2239" w:rsidRDefault="002D2239" w:rsidP="00F12D04">
      <w:pPr>
        <w:pStyle w:val="ObjectAnchor"/>
      </w:pPr>
    </w:p>
    <w:p w14:paraId="2392E9F5" w14:textId="56263312" w:rsidR="002D2239" w:rsidRDefault="002D2239" w:rsidP="00F12D04">
      <w:pPr>
        <w:pStyle w:val="ObjectAnchor"/>
      </w:pPr>
    </w:p>
    <w:p w14:paraId="128215EE" w14:textId="238FFD84" w:rsidR="002D2239" w:rsidRDefault="002D2239" w:rsidP="00F12D04">
      <w:pPr>
        <w:pStyle w:val="ObjectAnchor"/>
      </w:pPr>
    </w:p>
    <w:p w14:paraId="65FD7151" w14:textId="257D66C0" w:rsidR="002D2239" w:rsidRDefault="002D2239" w:rsidP="00F12D04">
      <w:pPr>
        <w:pStyle w:val="ObjectAnchor"/>
      </w:pPr>
    </w:p>
    <w:p w14:paraId="284EC270" w14:textId="103DEB2C" w:rsidR="002D2239" w:rsidRDefault="002D2239" w:rsidP="00F12D04">
      <w:pPr>
        <w:pStyle w:val="ObjectAnchor"/>
      </w:pPr>
    </w:p>
    <w:p w14:paraId="606C41F8" w14:textId="54B17848" w:rsidR="002D2239" w:rsidRDefault="002D2239" w:rsidP="00F12D04">
      <w:pPr>
        <w:pStyle w:val="ObjectAnchor"/>
      </w:pPr>
    </w:p>
    <w:p w14:paraId="0A45316E" w14:textId="1B85F519" w:rsidR="002D2239" w:rsidRDefault="002D2239" w:rsidP="00F12D04">
      <w:pPr>
        <w:pStyle w:val="ObjectAnchor"/>
      </w:pPr>
    </w:p>
    <w:p w14:paraId="7D187308" w14:textId="2E01E787" w:rsidR="002D2239" w:rsidRDefault="002D2239" w:rsidP="00F12D04">
      <w:pPr>
        <w:pStyle w:val="ObjectAnchor"/>
      </w:pPr>
    </w:p>
    <w:p w14:paraId="1A1BF5FE" w14:textId="3DB8E3D8" w:rsidR="002D2239" w:rsidRDefault="002D2239" w:rsidP="00F12D04">
      <w:pPr>
        <w:pStyle w:val="ObjectAnchor"/>
      </w:pPr>
    </w:p>
    <w:p w14:paraId="7909B5C0" w14:textId="048E7041" w:rsidR="002D2239" w:rsidRDefault="002D2239" w:rsidP="00F12D04">
      <w:pPr>
        <w:pStyle w:val="ObjectAnchor"/>
      </w:pPr>
    </w:p>
    <w:p w14:paraId="6775177F" w14:textId="12135196" w:rsidR="002D2239" w:rsidRDefault="002D2239" w:rsidP="00F12D04">
      <w:pPr>
        <w:pStyle w:val="ObjectAnchor"/>
      </w:pPr>
    </w:p>
    <w:p w14:paraId="0A2D90EE" w14:textId="111DBF19" w:rsidR="002D2239" w:rsidRDefault="002D2239" w:rsidP="00F12D04">
      <w:pPr>
        <w:pStyle w:val="ObjectAnchor"/>
      </w:pPr>
    </w:p>
    <w:p w14:paraId="3D38E43F" w14:textId="4A990746" w:rsidR="002D2239" w:rsidRDefault="002D2239" w:rsidP="00F12D04">
      <w:pPr>
        <w:pStyle w:val="ObjectAnchor"/>
      </w:pPr>
    </w:p>
    <w:p w14:paraId="6BB8DFB8" w14:textId="2E6B8723" w:rsidR="002D2239" w:rsidRDefault="002D2239" w:rsidP="00F12D04">
      <w:pPr>
        <w:pStyle w:val="ObjectAnchor"/>
      </w:pPr>
    </w:p>
    <w:p w14:paraId="6E2C15C4" w14:textId="2C4BE80E" w:rsidR="002D2239" w:rsidRDefault="002D2239" w:rsidP="00F12D04">
      <w:pPr>
        <w:pStyle w:val="ObjectAnchor"/>
      </w:pPr>
    </w:p>
    <w:p w14:paraId="771231A1" w14:textId="1006F7CF" w:rsidR="002D2239" w:rsidRDefault="002D2239" w:rsidP="00F12D04">
      <w:pPr>
        <w:pStyle w:val="ObjectAnchor"/>
      </w:pPr>
    </w:p>
    <w:p w14:paraId="765D7FA9" w14:textId="7BF770D3" w:rsidR="002D2239" w:rsidRDefault="002D2239" w:rsidP="00F12D04">
      <w:pPr>
        <w:pStyle w:val="ObjectAnchor"/>
      </w:pPr>
    </w:p>
    <w:p w14:paraId="5EB0475C" w14:textId="2BAE863D" w:rsidR="002D2239" w:rsidRDefault="002D2239" w:rsidP="00F12D04">
      <w:pPr>
        <w:pStyle w:val="ObjectAnchor"/>
      </w:pPr>
    </w:p>
    <w:p w14:paraId="6160A8A0" w14:textId="5431F37E" w:rsidR="002D2239" w:rsidRDefault="002D2239" w:rsidP="00F12D04">
      <w:pPr>
        <w:pStyle w:val="ObjectAnchor"/>
      </w:pPr>
    </w:p>
    <w:p w14:paraId="1B56FBCC" w14:textId="73067E79" w:rsidR="002D2239" w:rsidRDefault="002D2239" w:rsidP="00F12D04">
      <w:pPr>
        <w:pStyle w:val="ObjectAnchor"/>
      </w:pPr>
    </w:p>
    <w:p w14:paraId="5B2EDF17" w14:textId="30316E5E" w:rsidR="002D2239" w:rsidRDefault="002D2239" w:rsidP="00F12D04">
      <w:pPr>
        <w:pStyle w:val="ObjectAnchor"/>
      </w:pPr>
    </w:p>
    <w:p w14:paraId="7363CD09" w14:textId="56BDB7A5" w:rsidR="002D2239" w:rsidRDefault="002D2239" w:rsidP="00F12D04">
      <w:pPr>
        <w:pStyle w:val="ObjectAnchor"/>
      </w:pPr>
    </w:p>
    <w:p w14:paraId="473B2C01" w14:textId="432E1DD2" w:rsidR="002D2239" w:rsidRDefault="002D2239" w:rsidP="00F12D04">
      <w:pPr>
        <w:pStyle w:val="ObjectAnchor"/>
      </w:pPr>
    </w:p>
    <w:p w14:paraId="4B9A2143" w14:textId="1ECE6C1C" w:rsidR="002D2239" w:rsidRDefault="002D2239" w:rsidP="00F12D04">
      <w:pPr>
        <w:pStyle w:val="ObjectAnchor"/>
      </w:pPr>
    </w:p>
    <w:p w14:paraId="2085F1E4" w14:textId="71B53425" w:rsidR="002D2239" w:rsidRDefault="001059E0" w:rsidP="00F12D04">
      <w:pPr>
        <w:pStyle w:val="ObjectAnchor"/>
      </w:pPr>
      <w:r>
        <w:rPr>
          <w:color w:val="F4F4F4"/>
        </w:rPr>
        <w:drawing>
          <wp:anchor distT="0" distB="0" distL="114300" distR="114300" simplePos="0" relativeHeight="251683840" behindDoc="1" locked="0" layoutInCell="1" allowOverlap="1" wp14:anchorId="1468BDBE" wp14:editId="7197BD1B">
            <wp:simplePos x="0" y="0"/>
            <wp:positionH relativeFrom="margin">
              <wp:posOffset>5356860</wp:posOffset>
            </wp:positionH>
            <wp:positionV relativeFrom="paragraph">
              <wp:posOffset>6985</wp:posOffset>
            </wp:positionV>
            <wp:extent cx="1234440" cy="1106030"/>
            <wp:effectExtent l="0" t="0" r="381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4" cstate="print">
                      <a:extLst>
                        <a:ext uri="{28A0092B-C50C-407E-A947-70E740481C1C}">
                          <a14:useLocalDpi xmlns:a14="http://schemas.microsoft.com/office/drawing/2010/main" val="0"/>
                        </a:ext>
                      </a:extLst>
                    </a:blip>
                    <a:srcRect l="13717" t="10232" r="12603" b="13597"/>
                    <a:stretch/>
                  </pic:blipFill>
                  <pic:spPr bwMode="auto">
                    <a:xfrm>
                      <a:off x="0" y="0"/>
                      <a:ext cx="1234440" cy="11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195E3" w14:textId="61E03745" w:rsidR="002D2239" w:rsidRDefault="002D2239" w:rsidP="00F12D04">
      <w:pPr>
        <w:pStyle w:val="ObjectAnchor"/>
      </w:pPr>
    </w:p>
    <w:p w14:paraId="0B023591" w14:textId="1E9214B2" w:rsidR="002D2239" w:rsidRDefault="002D2239" w:rsidP="00F12D04">
      <w:pPr>
        <w:pStyle w:val="ObjectAnchor"/>
      </w:pPr>
    </w:p>
    <w:p w14:paraId="62440E2B" w14:textId="4C9F72BF" w:rsidR="002D2239" w:rsidRDefault="002D2239" w:rsidP="00F12D04">
      <w:pPr>
        <w:pStyle w:val="ObjectAnchor"/>
      </w:pPr>
    </w:p>
    <w:p w14:paraId="283B2431" w14:textId="7FE84317" w:rsidR="002D2239" w:rsidRDefault="002D2239" w:rsidP="00F12D04">
      <w:pPr>
        <w:pStyle w:val="ObjectAnchor"/>
      </w:pPr>
    </w:p>
    <w:p w14:paraId="0C62BAA7" w14:textId="268F17DF" w:rsidR="002D2239" w:rsidRDefault="002D2239" w:rsidP="00F12D04">
      <w:pPr>
        <w:pStyle w:val="ObjectAnchor"/>
      </w:pPr>
    </w:p>
    <w:p w14:paraId="722810E8" w14:textId="0C7068DC" w:rsidR="002D2239" w:rsidRDefault="002D2239" w:rsidP="00F12D04">
      <w:pPr>
        <w:pStyle w:val="ObjectAnchor"/>
      </w:pPr>
    </w:p>
    <w:p w14:paraId="366BFB17" w14:textId="293B7E88" w:rsidR="002D2239" w:rsidRDefault="002D2239" w:rsidP="00F12D04">
      <w:pPr>
        <w:pStyle w:val="ObjectAnchor"/>
      </w:pPr>
    </w:p>
    <w:p w14:paraId="11ACF25E" w14:textId="4DCA0363" w:rsidR="002D2239" w:rsidRDefault="001059E0" w:rsidP="00F12D04">
      <w:pPr>
        <w:pStyle w:val="ObjectAnchor"/>
      </w:pPr>
      <w:r>
        <w:rPr>
          <w:color w:val="F4F4F4"/>
        </w:rPr>
        <w:drawing>
          <wp:anchor distT="0" distB="0" distL="114300" distR="114300" simplePos="0" relativeHeight="251681792" behindDoc="0" locked="0" layoutInCell="1" allowOverlap="1" wp14:anchorId="0A3BC68E" wp14:editId="2D250C5B">
            <wp:simplePos x="0" y="0"/>
            <wp:positionH relativeFrom="margin">
              <wp:posOffset>2636520</wp:posOffset>
            </wp:positionH>
            <wp:positionV relativeFrom="paragraph">
              <wp:posOffset>16510</wp:posOffset>
            </wp:positionV>
            <wp:extent cx="2438400" cy="363855"/>
            <wp:effectExtent l="0" t="0" r="0" b="0"/>
            <wp:wrapNone/>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363855"/>
                    </a:xfrm>
                    <a:prstGeom prst="rect">
                      <a:avLst/>
                    </a:prstGeom>
                  </pic:spPr>
                </pic:pic>
              </a:graphicData>
            </a:graphic>
            <wp14:sizeRelH relativeFrom="margin">
              <wp14:pctWidth>0</wp14:pctWidth>
            </wp14:sizeRelH>
            <wp14:sizeRelV relativeFrom="margin">
              <wp14:pctHeight>0</wp14:pctHeight>
            </wp14:sizeRelV>
          </wp:anchor>
        </w:drawing>
      </w:r>
    </w:p>
    <w:p w14:paraId="0C5D64F6" w14:textId="75F6F7CC" w:rsidR="002D2239" w:rsidRDefault="002D2239" w:rsidP="00F12D04">
      <w:pPr>
        <w:pStyle w:val="ObjectAnchor"/>
      </w:pPr>
    </w:p>
    <w:p w14:paraId="1E8D436C" w14:textId="2C6058E2" w:rsidR="002D2239" w:rsidRDefault="002D2239" w:rsidP="00F12D04">
      <w:pPr>
        <w:pStyle w:val="ObjectAnchor"/>
      </w:pPr>
    </w:p>
    <w:p w14:paraId="073E96FE" w14:textId="7BB50EF2" w:rsidR="002D2239" w:rsidRDefault="002D2239" w:rsidP="00F12D04">
      <w:pPr>
        <w:pStyle w:val="ObjectAnchor"/>
      </w:pPr>
    </w:p>
    <w:p w14:paraId="5628E081" w14:textId="17136E4B" w:rsidR="002D2239" w:rsidRDefault="001059E0" w:rsidP="00F12D04">
      <w:pPr>
        <w:pStyle w:val="ObjectAnchor"/>
      </w:pPr>
      <w:r>
        <mc:AlternateContent>
          <mc:Choice Requires="wps">
            <w:drawing>
              <wp:anchor distT="45720" distB="45720" distL="114300" distR="114300" simplePos="0" relativeHeight="251685888" behindDoc="1" locked="0" layoutInCell="1" allowOverlap="1" wp14:anchorId="3A72A38A" wp14:editId="5F7AF867">
                <wp:simplePos x="0" y="0"/>
                <wp:positionH relativeFrom="page">
                  <wp:align>right</wp:align>
                </wp:positionH>
                <wp:positionV relativeFrom="paragraph">
                  <wp:posOffset>6350</wp:posOffset>
                </wp:positionV>
                <wp:extent cx="4572000" cy="5791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79120"/>
                        </a:xfrm>
                        <a:prstGeom prst="rect">
                          <a:avLst/>
                        </a:prstGeom>
                        <a:noFill/>
                        <a:ln w="9525">
                          <a:noFill/>
                          <a:miter lim="800000"/>
                          <a:headEnd/>
                          <a:tailEnd/>
                        </a:ln>
                      </wps:spPr>
                      <wps:txbx>
                        <w:txbxContent>
                          <w:p w14:paraId="2199DF18" w14:textId="77777777" w:rsidR="001059E0" w:rsidRPr="009268A3" w:rsidRDefault="001059E0" w:rsidP="001059E0">
                            <w:pPr>
                              <w:rPr>
                                <w:color w:val="BFBFBF" w:themeColor="background1" w:themeShade="BF"/>
                                <w:sz w:val="12"/>
                                <w:szCs w:val="12"/>
                              </w:rPr>
                            </w:pPr>
                            <w:r w:rsidRPr="009268A3">
                              <w:rPr>
                                <w:color w:val="BFBFBF" w:themeColor="background1" w:themeShade="BF"/>
                                <w:sz w:val="14"/>
                                <w:szCs w:val="14"/>
                              </w:rPr>
                              <w:t>The Journal for Nonprofit Innovation is a publication of WikiCharities, a 501c3 nonprofit</w:t>
                            </w:r>
                            <w:r w:rsidRPr="009268A3">
                              <w:rPr>
                                <w:color w:val="BFBFBF" w:themeColor="background1" w:themeShade="BF"/>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2A38A" id="_x0000_s1030" type="#_x0000_t202" style="position:absolute;margin-left:308.8pt;margin-top:.5pt;width:5in;height:45.6pt;z-index:-251630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" filled="f" stroked="f">
                <v:textbox>
                  <w:txbxContent>
                    <w:p w14:paraId="2199DF18" w14:textId="77777777" w:rsidR="001059E0" w:rsidRPr="009268A3" w:rsidRDefault="001059E0" w:rsidP="001059E0">
                      <w:pPr>
                        <w:rPr>
                          <w:color w:val="BFBFBF" w:themeColor="background1" w:themeShade="BF"/>
                          <w:sz w:val="12"/>
                          <w:szCs w:val="12"/>
                        </w:rPr>
                      </w:pPr>
                      <w:r w:rsidRPr="009268A3">
                        <w:rPr>
                          <w:color w:val="BFBFBF" w:themeColor="background1" w:themeShade="BF"/>
                          <w:sz w:val="14"/>
                          <w:szCs w:val="14"/>
                        </w:rPr>
                        <w:t>The Journal for Nonprofit Innovation is a publication of WikiCharities, a 501c3 nonprofit</w:t>
                      </w:r>
                      <w:r w:rsidRPr="009268A3">
                        <w:rPr>
                          <w:color w:val="BFBFBF" w:themeColor="background1" w:themeShade="BF"/>
                          <w:sz w:val="12"/>
                          <w:szCs w:val="12"/>
                        </w:rPr>
                        <w:t xml:space="preserve">. </w:t>
                      </w:r>
                    </w:p>
                  </w:txbxContent>
                </v:textbox>
                <w10:wrap anchorx="page"/>
              </v:shape>
            </w:pict>
          </mc:Fallback>
        </mc:AlternateContent>
      </w:r>
    </w:p>
    <w:p w14:paraId="32B3C394" w14:textId="2E9A3CFE" w:rsidR="002D2239" w:rsidRDefault="002D2239" w:rsidP="00F12D04">
      <w:pPr>
        <w:pStyle w:val="ObjectAnchor"/>
      </w:pPr>
    </w:p>
    <w:p w14:paraId="2A22D317" w14:textId="0EF7A8B0" w:rsidR="002D2239" w:rsidRDefault="002D2239" w:rsidP="00F12D04">
      <w:pPr>
        <w:pStyle w:val="ObjectAnchor"/>
      </w:pPr>
    </w:p>
    <w:p w14:paraId="107578B9" w14:textId="470EB05D" w:rsidR="002D2239" w:rsidRDefault="002D2239" w:rsidP="00F12D04">
      <w:pPr>
        <w:pStyle w:val="ObjectAnchor"/>
      </w:pPr>
    </w:p>
    <w:p w14:paraId="2774F674" w14:textId="060C0B20" w:rsidR="002D2239" w:rsidRDefault="002D2239" w:rsidP="00F12D04">
      <w:pPr>
        <w:pStyle w:val="ObjectAnchor"/>
      </w:pPr>
    </w:p>
    <w:p w14:paraId="4E9158CE" w14:textId="3908BFA9" w:rsidR="002D2239" w:rsidRDefault="002D2239" w:rsidP="00F12D04">
      <w:pPr>
        <w:pStyle w:val="ObjectAnchor"/>
      </w:pPr>
    </w:p>
    <w:p w14:paraId="1FAD94A8" w14:textId="77777777" w:rsidR="002D2239" w:rsidRPr="00197602" w:rsidRDefault="002D2239" w:rsidP="00F12D04">
      <w:pPr>
        <w:pStyle w:val="ObjectAnchor"/>
        <w:rPr>
          <w:sz w:val="12"/>
        </w:rPr>
      </w:pPr>
    </w:p>
    <w:p w14:paraId="61EE3315" w14:textId="77777777" w:rsidR="00BD7860" w:rsidRDefault="00BD7860" w:rsidP="00BD7860">
      <w:pPr>
        <w:tabs>
          <w:tab w:val="right" w:pos="10800"/>
        </w:tabs>
        <w:spacing w:before="0" w:after="160"/>
        <w:jc w:val="right"/>
      </w:pPr>
    </w:p>
    <w:p w14:paraId="1E7AE3FD" w14:textId="77777777" w:rsidR="00BD7860" w:rsidRDefault="00BD7860" w:rsidP="00BD7860">
      <w:pPr>
        <w:tabs>
          <w:tab w:val="right" w:pos="10800"/>
        </w:tabs>
        <w:spacing w:before="0" w:after="160"/>
      </w:pPr>
    </w:p>
    <w:p w14:paraId="3F54E485" w14:textId="0A2A93F5" w:rsidR="00E4029B" w:rsidRDefault="00E4029B" w:rsidP="00BD7860">
      <w:pPr>
        <w:tabs>
          <w:tab w:val="right" w:pos="10800"/>
        </w:tabs>
        <w:spacing w:before="0" w:after="160"/>
      </w:pPr>
      <w:r w:rsidRPr="00BD7860">
        <w:br w:type="page"/>
      </w:r>
      <w:r w:rsidR="00BD7860">
        <w:lastRenderedPageBreak/>
        <w:tab/>
      </w:r>
    </w:p>
    <w:p w14:paraId="11E14DCB" w14:textId="77777777" w:rsidR="00E4029B" w:rsidRDefault="00E4029B" w:rsidP="00E4029B">
      <w:pPr>
        <w:pStyle w:val="TOCTitle"/>
        <w:rPr>
          <w:sz w:val="32"/>
          <w:szCs w:val="32"/>
        </w:rPr>
      </w:pPr>
      <w:r w:rsidRPr="004268A3">
        <w:rPr>
          <w:sz w:val="32"/>
          <w:szCs w:val="32"/>
        </w:rPr>
        <w:t>TABLE OF CONTENTS</w:t>
      </w:r>
    </w:p>
    <w:p w14:paraId="10C7432E" w14:textId="77777777" w:rsidR="00DC545E" w:rsidRDefault="00DC545E" w:rsidP="00E4029B">
      <w:pPr>
        <w:pStyle w:val="TOCTitle"/>
        <w:rPr>
          <w:sz w:val="32"/>
          <w:szCs w:val="32"/>
        </w:rPr>
      </w:pPr>
    </w:p>
    <w:p w14:paraId="0B7229E9" w14:textId="65955F9D" w:rsidR="00E4029B" w:rsidRPr="004268A3" w:rsidRDefault="005B1516" w:rsidP="00AA5C91">
      <w:pPr>
        <w:pStyle w:val="Level1"/>
        <w:jc w:val="center"/>
        <w:rPr>
          <w:sz w:val="26"/>
          <w:szCs w:val="26"/>
        </w:rPr>
      </w:pPr>
      <w:r>
        <w:rPr>
          <w:webHidden/>
          <w:sz w:val="26"/>
          <w:szCs w:val="26"/>
        </w:rPr>
        <w:t>What is leadership?</w:t>
      </w:r>
      <w:r w:rsidR="00E4029B" w:rsidRPr="004268A3">
        <w:rPr>
          <w:webHidden/>
          <w:sz w:val="26"/>
          <w:szCs w:val="26"/>
        </w:rPr>
        <w:tab/>
      </w:r>
      <w:r w:rsidR="004159C5" w:rsidRPr="004268A3">
        <w:rPr>
          <w:webHidden/>
          <w:sz w:val="26"/>
          <w:szCs w:val="26"/>
        </w:rPr>
        <w:t>3</w:t>
      </w:r>
    </w:p>
    <w:p w14:paraId="0BED076A" w14:textId="6C01FD1A" w:rsidR="00AA51C3" w:rsidRPr="00244424" w:rsidRDefault="00AA51C3" w:rsidP="00AA51C3">
      <w:pPr>
        <w:pStyle w:val="Level2"/>
        <w:jc w:val="center"/>
        <w:rPr>
          <w:sz w:val="26"/>
          <w:szCs w:val="26"/>
        </w:rPr>
      </w:pPr>
      <w:r>
        <w:rPr>
          <w:webHidden/>
          <w:sz w:val="26"/>
          <w:szCs w:val="26"/>
        </w:rPr>
        <w:t>Difference between Leadership and management</w:t>
      </w:r>
      <w:r w:rsidRPr="004268A3">
        <w:rPr>
          <w:webHidden/>
          <w:sz w:val="26"/>
          <w:szCs w:val="26"/>
        </w:rPr>
        <w:tab/>
      </w:r>
      <w:r>
        <w:rPr>
          <w:sz w:val="26"/>
          <w:szCs w:val="26"/>
        </w:rPr>
        <w:t xml:space="preserve"> </w:t>
      </w:r>
      <w:r>
        <w:rPr>
          <w:webHidden/>
          <w:sz w:val="26"/>
          <w:szCs w:val="26"/>
        </w:rPr>
        <w:t>3</w:t>
      </w:r>
    </w:p>
    <w:p w14:paraId="14188683" w14:textId="77777777" w:rsidR="00AA51C3" w:rsidRDefault="00AA51C3" w:rsidP="00AA5C91">
      <w:pPr>
        <w:pStyle w:val="Level2"/>
        <w:jc w:val="center"/>
        <w:rPr>
          <w:webHidden/>
          <w:sz w:val="26"/>
          <w:szCs w:val="26"/>
        </w:rPr>
      </w:pPr>
    </w:p>
    <w:p w14:paraId="3837F719" w14:textId="009DE6AA" w:rsidR="005B1516" w:rsidRPr="004268A3" w:rsidRDefault="005B1516" w:rsidP="005B1516">
      <w:pPr>
        <w:pStyle w:val="Level1"/>
        <w:jc w:val="center"/>
        <w:rPr>
          <w:sz w:val="26"/>
          <w:szCs w:val="26"/>
        </w:rPr>
      </w:pPr>
      <w:r w:rsidRPr="004268A3">
        <w:rPr>
          <w:webHidden/>
          <w:sz w:val="26"/>
          <w:szCs w:val="26"/>
        </w:rPr>
        <w:t>Latest research and statistics</w:t>
      </w:r>
      <w:r w:rsidRPr="004268A3">
        <w:rPr>
          <w:webHidden/>
          <w:sz w:val="26"/>
          <w:szCs w:val="26"/>
        </w:rPr>
        <w:tab/>
      </w:r>
      <w:r w:rsidR="00D44978">
        <w:rPr>
          <w:webHidden/>
          <w:sz w:val="26"/>
          <w:szCs w:val="26"/>
        </w:rPr>
        <w:t>4</w:t>
      </w:r>
    </w:p>
    <w:p w14:paraId="5E4D48A7" w14:textId="1EC74780" w:rsidR="005853A0" w:rsidRPr="00C9201C" w:rsidRDefault="005853A0" w:rsidP="00D138B8">
      <w:pPr>
        <w:pStyle w:val="Level2"/>
        <w:spacing w:before="240" w:after="120"/>
        <w:jc w:val="center"/>
        <w:rPr>
          <w:webHidden/>
          <w:sz w:val="26"/>
          <w:szCs w:val="26"/>
          <w:u w:val="single"/>
        </w:rPr>
      </w:pPr>
      <w:r w:rsidRPr="00C9201C">
        <w:rPr>
          <w:webHidden/>
          <w:sz w:val="26"/>
          <w:szCs w:val="26"/>
          <w:u w:val="single"/>
        </w:rPr>
        <w:t>FOCUS:</w:t>
      </w:r>
      <w:r w:rsidR="00AA5C91" w:rsidRPr="00C9201C">
        <w:rPr>
          <w:webHidden/>
          <w:sz w:val="26"/>
          <w:szCs w:val="26"/>
          <w:u w:val="single"/>
        </w:rPr>
        <w:t xml:space="preserve"> </w:t>
      </w:r>
      <w:r w:rsidR="009F00B4" w:rsidRPr="00C9201C">
        <w:rPr>
          <w:webHidden/>
          <w:sz w:val="26"/>
          <w:szCs w:val="26"/>
          <w:u w:val="single"/>
        </w:rPr>
        <w:t>Leadership</w:t>
      </w:r>
    </w:p>
    <w:p w14:paraId="0A40A44A" w14:textId="4B5B5F1E" w:rsidR="00E4029B" w:rsidRPr="00244424" w:rsidRDefault="000902EB" w:rsidP="00AA5C91">
      <w:pPr>
        <w:pStyle w:val="Level2"/>
        <w:jc w:val="center"/>
        <w:rPr>
          <w:sz w:val="26"/>
          <w:szCs w:val="26"/>
        </w:rPr>
      </w:pPr>
      <w:r w:rsidRPr="00244424">
        <w:rPr>
          <w:webHidden/>
          <w:sz w:val="26"/>
          <w:szCs w:val="26"/>
        </w:rPr>
        <w:t>S</w:t>
      </w:r>
      <w:r w:rsidR="009646B9" w:rsidRPr="00244424">
        <w:rPr>
          <w:webHidden/>
          <w:sz w:val="26"/>
          <w:szCs w:val="26"/>
        </w:rPr>
        <w:t>tudy</w:t>
      </w:r>
      <w:r w:rsidR="008636BF" w:rsidRPr="00244424">
        <w:rPr>
          <w:webHidden/>
          <w:sz w:val="26"/>
          <w:szCs w:val="26"/>
        </w:rPr>
        <w:t xml:space="preserve"> 1:</w:t>
      </w:r>
      <w:r w:rsidR="00164EA2" w:rsidRPr="00244424">
        <w:rPr>
          <w:webHidden/>
          <w:sz w:val="26"/>
          <w:szCs w:val="26"/>
        </w:rPr>
        <w:t xml:space="preserve"> </w:t>
      </w:r>
      <w:r w:rsidR="0008712B" w:rsidRPr="00244424">
        <w:rPr>
          <w:sz w:val="26"/>
          <w:szCs w:val="26"/>
        </w:rPr>
        <w:t>performance and satisfaction in nonprofit orchestras</w:t>
      </w:r>
      <w:r w:rsidR="00FB581B" w:rsidRPr="004268A3">
        <w:rPr>
          <w:webHidden/>
          <w:sz w:val="26"/>
          <w:szCs w:val="26"/>
        </w:rPr>
        <w:tab/>
      </w:r>
      <w:r w:rsidR="004251F8">
        <w:rPr>
          <w:sz w:val="26"/>
          <w:szCs w:val="26"/>
        </w:rPr>
        <w:t xml:space="preserve"> </w:t>
      </w:r>
      <w:r w:rsidR="00D44978">
        <w:rPr>
          <w:webHidden/>
          <w:sz w:val="26"/>
          <w:szCs w:val="26"/>
        </w:rPr>
        <w:t>5</w:t>
      </w:r>
    </w:p>
    <w:p w14:paraId="6CEB6AF2" w14:textId="0363FEFA" w:rsidR="00E4029B" w:rsidRPr="004268A3" w:rsidRDefault="000902EB" w:rsidP="00AA5C91">
      <w:pPr>
        <w:pStyle w:val="Level2"/>
        <w:jc w:val="center"/>
        <w:rPr>
          <w:sz w:val="26"/>
          <w:szCs w:val="26"/>
        </w:rPr>
      </w:pPr>
      <w:r w:rsidRPr="004268A3">
        <w:rPr>
          <w:webHidden/>
          <w:sz w:val="26"/>
          <w:szCs w:val="26"/>
        </w:rPr>
        <w:t>S</w:t>
      </w:r>
      <w:r w:rsidR="009646B9" w:rsidRPr="004268A3">
        <w:rPr>
          <w:webHidden/>
          <w:sz w:val="26"/>
          <w:szCs w:val="26"/>
        </w:rPr>
        <w:t>tudy</w:t>
      </w:r>
      <w:r w:rsidR="008636BF">
        <w:rPr>
          <w:webHidden/>
          <w:sz w:val="26"/>
          <w:szCs w:val="26"/>
        </w:rPr>
        <w:t xml:space="preserve"> 2:</w:t>
      </w:r>
      <w:r w:rsidR="00244424">
        <w:rPr>
          <w:webHidden/>
          <w:sz w:val="26"/>
          <w:szCs w:val="26"/>
        </w:rPr>
        <w:t xml:space="preserve"> </w:t>
      </w:r>
      <w:r w:rsidR="00244424" w:rsidRPr="00244424">
        <w:rPr>
          <w:sz w:val="26"/>
          <w:szCs w:val="26"/>
        </w:rPr>
        <w:t>Increasing Perceptions of Nonprofit Innovation</w:t>
      </w:r>
      <w:r w:rsidR="00E4029B" w:rsidRPr="004268A3">
        <w:rPr>
          <w:webHidden/>
          <w:sz w:val="26"/>
          <w:szCs w:val="26"/>
        </w:rPr>
        <w:tab/>
      </w:r>
      <w:r w:rsidR="00D44978">
        <w:rPr>
          <w:webHidden/>
          <w:sz w:val="26"/>
          <w:szCs w:val="26"/>
        </w:rPr>
        <w:t>6</w:t>
      </w:r>
    </w:p>
    <w:p w14:paraId="0F0D8595" w14:textId="6A9BFC0A" w:rsidR="00E4029B" w:rsidRPr="004268A3" w:rsidRDefault="000902EB" w:rsidP="00AA5C91">
      <w:pPr>
        <w:pStyle w:val="Level2"/>
        <w:jc w:val="center"/>
        <w:rPr>
          <w:webHidden/>
          <w:sz w:val="26"/>
          <w:szCs w:val="26"/>
        </w:rPr>
      </w:pPr>
      <w:r w:rsidRPr="004268A3">
        <w:rPr>
          <w:webHidden/>
          <w:sz w:val="26"/>
          <w:szCs w:val="26"/>
        </w:rPr>
        <w:t>S</w:t>
      </w:r>
      <w:r w:rsidR="00134D91" w:rsidRPr="004268A3">
        <w:rPr>
          <w:webHidden/>
          <w:sz w:val="26"/>
          <w:szCs w:val="26"/>
        </w:rPr>
        <w:t>tudy</w:t>
      </w:r>
      <w:r w:rsidR="008636BF">
        <w:rPr>
          <w:webHidden/>
          <w:sz w:val="26"/>
          <w:szCs w:val="26"/>
        </w:rPr>
        <w:t xml:space="preserve"> 3:</w:t>
      </w:r>
      <w:r w:rsidR="00BD598C">
        <w:rPr>
          <w:webHidden/>
          <w:sz w:val="26"/>
          <w:szCs w:val="26"/>
        </w:rPr>
        <w:t xml:space="preserve"> </w:t>
      </w:r>
      <w:r w:rsidR="00BD598C" w:rsidRPr="00BD598C">
        <w:rPr>
          <w:sz w:val="26"/>
          <w:szCs w:val="26"/>
        </w:rPr>
        <w:t>Transacting Business and Transforming Communities</w:t>
      </w:r>
      <w:r w:rsidR="00E4029B" w:rsidRPr="004268A3">
        <w:rPr>
          <w:webHidden/>
          <w:sz w:val="26"/>
          <w:szCs w:val="26"/>
        </w:rPr>
        <w:tab/>
      </w:r>
      <w:r w:rsidR="00D44978">
        <w:rPr>
          <w:webHidden/>
          <w:sz w:val="26"/>
          <w:szCs w:val="26"/>
        </w:rPr>
        <w:t>6</w:t>
      </w:r>
    </w:p>
    <w:p w14:paraId="53C9D53D" w14:textId="475A91C1" w:rsidR="00CD3830" w:rsidRDefault="00CD3830" w:rsidP="00CD3830">
      <w:pPr>
        <w:pStyle w:val="Level2"/>
        <w:ind w:left="0"/>
        <w:rPr>
          <w:sz w:val="26"/>
          <w:szCs w:val="26"/>
        </w:rPr>
      </w:pPr>
      <w:r>
        <w:rPr>
          <w:webHidden/>
          <w:sz w:val="26"/>
          <w:szCs w:val="26"/>
        </w:rPr>
        <w:t xml:space="preserve">                      </w:t>
      </w:r>
      <w:r w:rsidR="00802C02">
        <w:rPr>
          <w:webHidden/>
          <w:sz w:val="26"/>
          <w:szCs w:val="26"/>
        </w:rPr>
        <w:t>Study</w:t>
      </w:r>
      <w:r w:rsidR="008636BF">
        <w:rPr>
          <w:webHidden/>
          <w:sz w:val="26"/>
          <w:szCs w:val="26"/>
        </w:rPr>
        <w:t xml:space="preserve"> 4:</w:t>
      </w:r>
      <w:r>
        <w:rPr>
          <w:webHidden/>
          <w:sz w:val="26"/>
          <w:szCs w:val="26"/>
        </w:rPr>
        <w:t xml:space="preserve"> </w:t>
      </w:r>
      <w:r w:rsidRPr="00CD3830">
        <w:rPr>
          <w:sz w:val="26"/>
          <w:szCs w:val="26"/>
        </w:rPr>
        <w:t xml:space="preserve">Exploring a model of servant leadership, empowerment, and </w:t>
      </w:r>
    </w:p>
    <w:p w14:paraId="260103C3" w14:textId="7734A965" w:rsidR="00134D91" w:rsidRPr="004268A3" w:rsidRDefault="00CD3830" w:rsidP="00AA5C91">
      <w:pPr>
        <w:pStyle w:val="Level2"/>
        <w:jc w:val="center"/>
        <w:rPr>
          <w:sz w:val="26"/>
          <w:szCs w:val="26"/>
        </w:rPr>
      </w:pPr>
      <w:r w:rsidRPr="00CD3830">
        <w:rPr>
          <w:sz w:val="26"/>
          <w:szCs w:val="26"/>
        </w:rPr>
        <w:t>commitment in nonprofit organizations</w:t>
      </w:r>
      <w:r w:rsidR="00134D91" w:rsidRPr="004268A3">
        <w:rPr>
          <w:webHidden/>
          <w:sz w:val="26"/>
          <w:szCs w:val="26"/>
        </w:rPr>
        <w:tab/>
      </w:r>
      <w:r w:rsidR="00D44978">
        <w:rPr>
          <w:webHidden/>
          <w:sz w:val="26"/>
          <w:szCs w:val="26"/>
        </w:rPr>
        <w:t>7</w:t>
      </w:r>
    </w:p>
    <w:p w14:paraId="74D85B99" w14:textId="557CB3B7" w:rsidR="006D5437" w:rsidRDefault="006D5437" w:rsidP="006D5437">
      <w:pPr>
        <w:pStyle w:val="Level2"/>
        <w:rPr>
          <w:sz w:val="26"/>
          <w:szCs w:val="26"/>
        </w:rPr>
      </w:pPr>
      <w:r>
        <w:rPr>
          <w:webHidden/>
          <w:sz w:val="26"/>
          <w:szCs w:val="26"/>
        </w:rPr>
        <w:t xml:space="preserve">                   </w:t>
      </w:r>
      <w:r w:rsidR="008636BF">
        <w:rPr>
          <w:webHidden/>
          <w:sz w:val="26"/>
          <w:szCs w:val="26"/>
        </w:rPr>
        <w:t>Study 5:</w:t>
      </w:r>
      <w:r w:rsidR="00A3759C">
        <w:rPr>
          <w:webHidden/>
          <w:sz w:val="26"/>
          <w:szCs w:val="26"/>
        </w:rPr>
        <w:t xml:space="preserve"> </w:t>
      </w:r>
      <w:r w:rsidR="00A3759C" w:rsidRPr="00A3759C">
        <w:rPr>
          <w:sz w:val="26"/>
          <w:szCs w:val="26"/>
        </w:rPr>
        <w:t xml:space="preserve">Servant Leadership, Volunteer Retention, and Organizational </w:t>
      </w:r>
    </w:p>
    <w:p w14:paraId="2646B49D" w14:textId="305ABBE8" w:rsidR="004268A3" w:rsidRDefault="00A3759C" w:rsidP="00164EA2">
      <w:pPr>
        <w:pStyle w:val="Level2"/>
        <w:jc w:val="center"/>
        <w:rPr>
          <w:sz w:val="26"/>
          <w:szCs w:val="26"/>
        </w:rPr>
      </w:pPr>
      <w:r w:rsidRPr="00A3759C">
        <w:rPr>
          <w:sz w:val="26"/>
          <w:szCs w:val="26"/>
        </w:rPr>
        <w:t>Citizenship Behavior in Nonprofit Organizations</w:t>
      </w:r>
      <w:r w:rsidR="00134D91" w:rsidRPr="004268A3">
        <w:rPr>
          <w:webHidden/>
          <w:sz w:val="26"/>
          <w:szCs w:val="26"/>
        </w:rPr>
        <w:tab/>
      </w:r>
      <w:r w:rsidR="00D44978">
        <w:rPr>
          <w:webHidden/>
          <w:sz w:val="26"/>
          <w:szCs w:val="26"/>
        </w:rPr>
        <w:t>8</w:t>
      </w:r>
    </w:p>
    <w:p w14:paraId="7C4F6630" w14:textId="77777777" w:rsidR="00164EA2" w:rsidRPr="004268A3" w:rsidRDefault="00164EA2" w:rsidP="00164EA2">
      <w:pPr>
        <w:pStyle w:val="Level2"/>
        <w:jc w:val="center"/>
        <w:rPr>
          <w:sz w:val="26"/>
          <w:szCs w:val="26"/>
        </w:rPr>
      </w:pPr>
    </w:p>
    <w:p w14:paraId="2E490144" w14:textId="781711C8" w:rsidR="004159C5" w:rsidRPr="004268A3" w:rsidRDefault="009A3076" w:rsidP="00AA5C91">
      <w:pPr>
        <w:pStyle w:val="Level1"/>
        <w:jc w:val="center"/>
        <w:rPr>
          <w:sz w:val="26"/>
          <w:szCs w:val="26"/>
        </w:rPr>
      </w:pPr>
      <w:r>
        <w:rPr>
          <w:sz w:val="26"/>
          <w:szCs w:val="26"/>
        </w:rPr>
        <w:t xml:space="preserve">ARticles: </w:t>
      </w:r>
      <w:r w:rsidR="005F4C25">
        <w:rPr>
          <w:sz w:val="26"/>
          <w:szCs w:val="26"/>
        </w:rPr>
        <w:t>Leadership</w:t>
      </w:r>
      <w:r w:rsidR="004159C5" w:rsidRPr="004268A3">
        <w:rPr>
          <w:webHidden/>
          <w:sz w:val="26"/>
          <w:szCs w:val="26"/>
        </w:rPr>
        <w:tab/>
      </w:r>
      <w:r w:rsidR="00917B26">
        <w:rPr>
          <w:webHidden/>
          <w:sz w:val="26"/>
          <w:szCs w:val="26"/>
        </w:rPr>
        <w:t>9</w:t>
      </w:r>
    </w:p>
    <w:p w14:paraId="694EC5CA" w14:textId="4C6CE0C0" w:rsidR="009A3076" w:rsidRDefault="005733D8" w:rsidP="009A3076">
      <w:pPr>
        <w:pStyle w:val="Level2"/>
        <w:jc w:val="center"/>
        <w:rPr>
          <w:webHidden/>
          <w:sz w:val="26"/>
          <w:szCs w:val="26"/>
        </w:rPr>
      </w:pPr>
      <w:r>
        <w:rPr>
          <w:webHidden/>
          <w:sz w:val="26"/>
          <w:szCs w:val="26"/>
        </w:rPr>
        <w:t>Developing Servant Leaders in Nonprofits by Dr. Seth Martinez</w:t>
      </w:r>
      <w:r w:rsidR="009A3076" w:rsidRPr="004268A3">
        <w:rPr>
          <w:webHidden/>
          <w:sz w:val="26"/>
          <w:szCs w:val="26"/>
        </w:rPr>
        <w:tab/>
      </w:r>
      <w:r w:rsidR="009A3076">
        <w:rPr>
          <w:webHidden/>
          <w:sz w:val="26"/>
          <w:szCs w:val="26"/>
        </w:rPr>
        <w:t>9</w:t>
      </w:r>
    </w:p>
    <w:p w14:paraId="2C307914" w14:textId="78C4D801" w:rsidR="005F4C25" w:rsidRDefault="005F4C25" w:rsidP="005F4C25">
      <w:pPr>
        <w:pStyle w:val="Level2"/>
        <w:jc w:val="center"/>
        <w:rPr>
          <w:webHidden/>
          <w:sz w:val="26"/>
          <w:szCs w:val="26"/>
        </w:rPr>
      </w:pPr>
      <w:r>
        <w:rPr>
          <w:webHidden/>
          <w:sz w:val="26"/>
          <w:szCs w:val="26"/>
        </w:rPr>
        <w:t>5 Simple Ways to be a Better Listener and Leader by Jessica Johnson</w:t>
      </w:r>
      <w:r w:rsidRPr="004268A3">
        <w:rPr>
          <w:webHidden/>
          <w:sz w:val="26"/>
          <w:szCs w:val="26"/>
        </w:rPr>
        <w:tab/>
      </w:r>
      <w:r w:rsidR="00D44978">
        <w:rPr>
          <w:webHidden/>
          <w:sz w:val="26"/>
          <w:szCs w:val="26"/>
        </w:rPr>
        <w:t>13</w:t>
      </w:r>
    </w:p>
    <w:p w14:paraId="0E06CC79" w14:textId="59B4AA85" w:rsidR="009A3076" w:rsidRPr="006740BE" w:rsidRDefault="005733D8" w:rsidP="009A3076">
      <w:pPr>
        <w:pStyle w:val="Level2"/>
        <w:jc w:val="center"/>
        <w:rPr>
          <w:webHidden/>
          <w:sz w:val="26"/>
          <w:szCs w:val="26"/>
        </w:rPr>
      </w:pPr>
      <w:r>
        <w:rPr>
          <w:webHidden/>
          <w:sz w:val="26"/>
          <w:szCs w:val="26"/>
        </w:rPr>
        <w:t xml:space="preserve">Who </w:t>
      </w:r>
      <w:r w:rsidRPr="006740BE">
        <w:rPr>
          <w:webHidden/>
          <w:sz w:val="26"/>
          <w:szCs w:val="26"/>
        </w:rPr>
        <w:t>Exactly Do Board Members Represent? by Marianne Downing</w:t>
      </w:r>
      <w:r w:rsidR="009A3076" w:rsidRPr="006740BE">
        <w:rPr>
          <w:webHidden/>
          <w:sz w:val="26"/>
          <w:szCs w:val="26"/>
        </w:rPr>
        <w:tab/>
      </w:r>
      <w:r w:rsidR="00D44978">
        <w:rPr>
          <w:webHidden/>
          <w:sz w:val="26"/>
          <w:szCs w:val="26"/>
        </w:rPr>
        <w:t>14</w:t>
      </w:r>
    </w:p>
    <w:p w14:paraId="35DEFBA0" w14:textId="55D88AB6" w:rsidR="009A3076" w:rsidRPr="006740BE" w:rsidRDefault="00EA3935" w:rsidP="00EA3935">
      <w:pPr>
        <w:pStyle w:val="Level2"/>
        <w:jc w:val="center"/>
        <w:rPr>
          <w:webHidden/>
          <w:sz w:val="26"/>
          <w:szCs w:val="26"/>
        </w:rPr>
      </w:pPr>
      <w:r w:rsidRPr="006740BE">
        <w:rPr>
          <w:webHidden/>
          <w:sz w:val="26"/>
          <w:szCs w:val="26"/>
        </w:rPr>
        <w:t>6 Graphs to Know Your Donors</w:t>
      </w:r>
      <w:r w:rsidR="00D138B8">
        <w:rPr>
          <w:webHidden/>
          <w:sz w:val="26"/>
          <w:szCs w:val="26"/>
        </w:rPr>
        <w:t xml:space="preserve"> &amp; </w:t>
      </w:r>
      <w:r w:rsidRPr="006740BE">
        <w:rPr>
          <w:webHidden/>
          <w:sz w:val="26"/>
          <w:szCs w:val="26"/>
        </w:rPr>
        <w:t xml:space="preserve">Community Are Listening </w:t>
      </w:r>
      <w:r w:rsidR="009A3076" w:rsidRPr="006740BE">
        <w:rPr>
          <w:webHidden/>
          <w:color w:val="FFFFFF" w:themeColor="background1"/>
          <w:sz w:val="26"/>
          <w:szCs w:val="26"/>
        </w:rPr>
        <w:tab/>
      </w:r>
    </w:p>
    <w:p w14:paraId="358ED9D9" w14:textId="16AF7DF3" w:rsidR="00EA3935" w:rsidRPr="00EA3935" w:rsidRDefault="00EA3935" w:rsidP="00EA3935">
      <w:pPr>
        <w:pStyle w:val="Level2"/>
        <w:jc w:val="center"/>
        <w:rPr>
          <w:webHidden/>
          <w:sz w:val="26"/>
          <w:szCs w:val="26"/>
          <w:highlight w:val="yellow"/>
        </w:rPr>
      </w:pPr>
      <w:r w:rsidRPr="006740BE">
        <w:rPr>
          <w:webHidden/>
          <w:sz w:val="26"/>
          <w:szCs w:val="26"/>
        </w:rPr>
        <w:t>by David Higgins…</w:t>
      </w:r>
      <w:r w:rsidRPr="004268A3">
        <w:rPr>
          <w:webHidden/>
          <w:sz w:val="26"/>
          <w:szCs w:val="26"/>
        </w:rPr>
        <w:tab/>
      </w:r>
      <w:r w:rsidR="00D44978">
        <w:rPr>
          <w:webHidden/>
          <w:sz w:val="26"/>
          <w:szCs w:val="26"/>
        </w:rPr>
        <w:t>15</w:t>
      </w:r>
    </w:p>
    <w:p w14:paraId="134DCB27" w14:textId="6D8B9742" w:rsidR="004268A3" w:rsidRDefault="004268A3" w:rsidP="009F00B4">
      <w:pPr>
        <w:pStyle w:val="Level2"/>
        <w:rPr>
          <w:webHidden/>
          <w:sz w:val="26"/>
          <w:szCs w:val="26"/>
        </w:rPr>
      </w:pPr>
    </w:p>
    <w:p w14:paraId="57E1E32B" w14:textId="69082448" w:rsidR="004268A3" w:rsidRPr="00F34B2F" w:rsidRDefault="00AA5C91" w:rsidP="00AA5C91">
      <w:pPr>
        <w:pStyle w:val="Level1"/>
        <w:jc w:val="center"/>
        <w:rPr>
          <w:sz w:val="26"/>
          <w:szCs w:val="26"/>
        </w:rPr>
      </w:pPr>
      <w:r w:rsidRPr="00F34B2F">
        <w:rPr>
          <w:webHidden/>
          <w:sz w:val="26"/>
          <w:szCs w:val="26"/>
        </w:rPr>
        <w:t>nonprofit spotlights</w:t>
      </w:r>
      <w:r w:rsidR="004268A3" w:rsidRPr="00F34B2F">
        <w:rPr>
          <w:webHidden/>
          <w:sz w:val="26"/>
          <w:szCs w:val="26"/>
        </w:rPr>
        <w:tab/>
      </w:r>
      <w:r w:rsidR="0062669B" w:rsidRPr="00F34B2F">
        <w:rPr>
          <w:webHidden/>
          <w:sz w:val="26"/>
          <w:szCs w:val="26"/>
        </w:rPr>
        <w:t>1</w:t>
      </w:r>
      <w:r w:rsidR="00D44978" w:rsidRPr="00F34B2F">
        <w:rPr>
          <w:webHidden/>
          <w:sz w:val="26"/>
          <w:szCs w:val="26"/>
        </w:rPr>
        <w:t>9</w:t>
      </w:r>
    </w:p>
    <w:p w14:paraId="0FD4BD5E" w14:textId="7AC059FE" w:rsidR="004268A3" w:rsidRPr="00F34B2F" w:rsidRDefault="005B1516" w:rsidP="00AA5C91">
      <w:pPr>
        <w:pStyle w:val="Level2"/>
        <w:jc w:val="center"/>
        <w:rPr>
          <w:webHidden/>
          <w:sz w:val="26"/>
          <w:szCs w:val="26"/>
        </w:rPr>
      </w:pPr>
      <w:r w:rsidRPr="00F34B2F">
        <w:rPr>
          <w:webHidden/>
          <w:sz w:val="26"/>
          <w:szCs w:val="26"/>
        </w:rPr>
        <w:t>A Child’s Hope Foundation</w:t>
      </w:r>
      <w:r w:rsidR="004268A3" w:rsidRPr="00F34B2F">
        <w:rPr>
          <w:webHidden/>
          <w:sz w:val="26"/>
          <w:szCs w:val="26"/>
        </w:rPr>
        <w:tab/>
      </w:r>
      <w:r w:rsidR="00D44978" w:rsidRPr="00F34B2F">
        <w:rPr>
          <w:webHidden/>
          <w:sz w:val="26"/>
          <w:szCs w:val="26"/>
        </w:rPr>
        <w:t>20</w:t>
      </w:r>
    </w:p>
    <w:p w14:paraId="36EC5089" w14:textId="684FFC30" w:rsidR="005B1516" w:rsidRDefault="005B1516" w:rsidP="005B1516">
      <w:pPr>
        <w:pStyle w:val="Level2"/>
        <w:jc w:val="center"/>
        <w:rPr>
          <w:webHidden/>
          <w:sz w:val="26"/>
          <w:szCs w:val="26"/>
        </w:rPr>
      </w:pPr>
      <w:r w:rsidRPr="00F34B2F">
        <w:rPr>
          <w:webHidden/>
          <w:sz w:val="26"/>
          <w:szCs w:val="26"/>
        </w:rPr>
        <w:t>The Nu Skin Force for Good Foundation</w:t>
      </w:r>
      <w:r w:rsidRPr="00F34B2F">
        <w:rPr>
          <w:webHidden/>
          <w:sz w:val="26"/>
          <w:szCs w:val="26"/>
        </w:rPr>
        <w:tab/>
      </w:r>
      <w:r w:rsidR="00D44978" w:rsidRPr="00F34B2F">
        <w:rPr>
          <w:webHidden/>
          <w:sz w:val="26"/>
          <w:szCs w:val="26"/>
        </w:rPr>
        <w:t>21</w:t>
      </w:r>
    </w:p>
    <w:p w14:paraId="5F71FF30" w14:textId="77777777" w:rsidR="00A93ABE" w:rsidRDefault="00A93ABE" w:rsidP="00A93ABE">
      <w:pPr>
        <w:spacing w:before="0" w:after="160"/>
        <w:jc w:val="center"/>
        <w:rPr>
          <w:rFonts w:asciiTheme="majorHAnsi" w:hAnsiTheme="majorHAnsi"/>
        </w:rPr>
      </w:pPr>
    </w:p>
    <w:p w14:paraId="7AE69421" w14:textId="09AEB9D0" w:rsidR="00DE230B" w:rsidRDefault="00DE230B" w:rsidP="00A93ABE">
      <w:pPr>
        <w:spacing w:before="0" w:after="160"/>
        <w:jc w:val="center"/>
        <w:rPr>
          <w:rFonts w:asciiTheme="majorHAnsi" w:hAnsiTheme="majorHAnsi"/>
        </w:rPr>
      </w:pPr>
    </w:p>
    <w:p w14:paraId="0F1B22A7" w14:textId="77777777" w:rsidR="00EC220A" w:rsidRDefault="00EC220A" w:rsidP="00A93ABE">
      <w:pPr>
        <w:spacing w:before="0" w:after="160"/>
        <w:jc w:val="center"/>
        <w:rPr>
          <w:rFonts w:asciiTheme="majorHAnsi" w:hAnsiTheme="majorHAnsi"/>
        </w:rPr>
      </w:pPr>
    </w:p>
    <w:p w14:paraId="5D6BDE9E" w14:textId="1AE7D4FA" w:rsidR="000902EB" w:rsidRPr="00C83614" w:rsidRDefault="00A93ABE" w:rsidP="00C83614">
      <w:pPr>
        <w:spacing w:before="0" w:after="160"/>
        <w:jc w:val="center"/>
        <w:rPr>
          <w:rFonts w:asciiTheme="majorHAnsi" w:hAnsiTheme="majorHAnsi"/>
          <w:b/>
          <w:bCs/>
        </w:rPr>
      </w:pPr>
      <w:r w:rsidRPr="00C83614">
        <w:rPr>
          <w:rFonts w:asciiTheme="majorHAnsi" w:hAnsiTheme="majorHAnsi"/>
          <w:b/>
          <w:bCs/>
        </w:rPr>
        <w:t>COMPILED &amp; EDITED BY</w:t>
      </w:r>
    </w:p>
    <w:p w14:paraId="5C1A69C9" w14:textId="39A30E01" w:rsidR="00A93ABE" w:rsidRPr="00A93ABE" w:rsidRDefault="009F00B4" w:rsidP="00C83614">
      <w:pPr>
        <w:spacing w:before="0" w:after="160"/>
        <w:jc w:val="center"/>
        <w:rPr>
          <w:rFonts w:asciiTheme="majorHAnsi" w:hAnsiTheme="majorHAnsi"/>
        </w:rPr>
      </w:pPr>
      <w:r>
        <w:rPr>
          <w:rFonts w:asciiTheme="majorHAnsi" w:hAnsiTheme="majorHAnsi"/>
        </w:rPr>
        <w:t>WikiCharities Editorial Board &amp; Staff</w:t>
      </w:r>
    </w:p>
    <w:p w14:paraId="0055BC4D" w14:textId="3F5D03EC" w:rsidR="000902EB" w:rsidRDefault="009F00B4">
      <w:pPr>
        <w:spacing w:before="0" w:after="160"/>
      </w:pPr>
      <w:r>
        <w:rPr>
          <w:noProof/>
          <w:color w:val="F4F4F4"/>
        </w:rPr>
        <w:drawing>
          <wp:anchor distT="0" distB="0" distL="114300" distR="114300" simplePos="0" relativeHeight="251701248" behindDoc="0" locked="0" layoutInCell="1" allowOverlap="1" wp14:anchorId="40801701" wp14:editId="2CA2802F">
            <wp:simplePos x="0" y="0"/>
            <wp:positionH relativeFrom="margin">
              <wp:posOffset>3089910</wp:posOffset>
            </wp:positionH>
            <wp:positionV relativeFrom="paragraph">
              <wp:posOffset>29845</wp:posOffset>
            </wp:positionV>
            <wp:extent cx="784860" cy="703216"/>
            <wp:effectExtent l="0" t="0" r="0" b="1905"/>
            <wp:wrapNone/>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6" cstate="print">
                      <a:extLst>
                        <a:ext uri="{28A0092B-C50C-407E-A947-70E740481C1C}">
                          <a14:useLocalDpi xmlns:a14="http://schemas.microsoft.com/office/drawing/2010/main" val="0"/>
                        </a:ext>
                      </a:extLst>
                    </a:blip>
                    <a:srcRect l="13717" t="10232" r="12603" b="13597"/>
                    <a:stretch/>
                  </pic:blipFill>
                  <pic:spPr bwMode="auto">
                    <a:xfrm>
                      <a:off x="0" y="0"/>
                      <a:ext cx="784860" cy="703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5BA7B" w14:textId="44BF54B7" w:rsidR="00A93ABE" w:rsidRDefault="00A93ABE">
      <w:pPr>
        <w:spacing w:before="0" w:after="160"/>
      </w:pPr>
    </w:p>
    <w:p w14:paraId="4724CFDE" w14:textId="2C67597E" w:rsidR="000902EB" w:rsidRDefault="000902EB">
      <w:pPr>
        <w:spacing w:before="0" w:after="160"/>
      </w:pPr>
    </w:p>
    <w:p w14:paraId="1100C8AB" w14:textId="20B3A476" w:rsidR="009F00B4" w:rsidRDefault="000902EB" w:rsidP="005B1516">
      <w:pPr>
        <w:spacing w:before="0" w:after="160"/>
        <w:jc w:val="center"/>
      </w:pPr>
      <w:r>
        <w:t xml:space="preserve">© 2021 – Journal of Nonprofit Innovation, published by </w:t>
      </w:r>
      <w:proofErr w:type="spellStart"/>
      <w:r>
        <w:t>WikiCharities</w:t>
      </w:r>
      <w:proofErr w:type="spellEnd"/>
    </w:p>
    <w:p w14:paraId="7D6B7396" w14:textId="7F5DC87A" w:rsidR="005B1516" w:rsidRDefault="00B80BDE" w:rsidP="00B80BDE">
      <w:pPr>
        <w:tabs>
          <w:tab w:val="left" w:pos="4476"/>
        </w:tabs>
        <w:spacing w:before="0" w:after="160"/>
      </w:pPr>
      <w:r>
        <w:tab/>
      </w:r>
    </w:p>
    <w:tbl>
      <w:tblPr>
        <w:tblpPr w:leftFromText="180" w:rightFromText="180" w:vertAnchor="text" w:horzAnchor="margin" w:tblpY="447"/>
        <w:tblW w:w="5000" w:type="pct"/>
        <w:tblLook w:val="0600" w:firstRow="0" w:lastRow="0" w:firstColumn="0" w:lastColumn="0" w:noHBand="1" w:noVBand="1"/>
      </w:tblPr>
      <w:tblGrid>
        <w:gridCol w:w="2430"/>
        <w:gridCol w:w="270"/>
        <w:gridCol w:w="6750"/>
        <w:gridCol w:w="1350"/>
      </w:tblGrid>
      <w:tr w:rsidR="005B1516" w14:paraId="5C31DCAC" w14:textId="77777777" w:rsidTr="005F48EB">
        <w:tc>
          <w:tcPr>
            <w:tcW w:w="1125" w:type="pct"/>
          </w:tcPr>
          <w:p w14:paraId="1E3E2E11" w14:textId="77777777" w:rsidR="005B1516" w:rsidRPr="008A3EBD" w:rsidRDefault="005B1516" w:rsidP="005F48EB">
            <w:pPr>
              <w:spacing w:before="0"/>
            </w:pPr>
          </w:p>
        </w:tc>
        <w:tc>
          <w:tcPr>
            <w:tcW w:w="125" w:type="pct"/>
          </w:tcPr>
          <w:p w14:paraId="5279FD4B" w14:textId="77777777" w:rsidR="005B1516" w:rsidRDefault="005B1516" w:rsidP="005F48EB"/>
        </w:tc>
        <w:tc>
          <w:tcPr>
            <w:tcW w:w="3125" w:type="pct"/>
            <w:tcBorders>
              <w:bottom w:val="single" w:sz="24" w:space="0" w:color="auto"/>
            </w:tcBorders>
          </w:tcPr>
          <w:p w14:paraId="2CF70C26" w14:textId="0CEC3E38" w:rsidR="005B1516" w:rsidRPr="00E13F8D" w:rsidRDefault="008417E0" w:rsidP="005F48EB">
            <w:pPr>
              <w:pStyle w:val="Title"/>
              <w:rPr>
                <w:sz w:val="38"/>
                <w:szCs w:val="38"/>
              </w:rPr>
            </w:pPr>
            <w:sdt>
              <w:sdtPr>
                <w:rPr>
                  <w:sz w:val="38"/>
                  <w:szCs w:val="38"/>
                </w:rPr>
                <w:id w:val="1153260960"/>
                <w:placeholder>
                  <w:docPart w:val="B24E472626224F6B8338BAFA3EAE1112"/>
                </w:placeholder>
                <w15:appearance w15:val="hidden"/>
              </w:sdtPr>
              <w:sdtEndPr/>
              <w:sdtContent>
                <w:r w:rsidR="005B1516">
                  <w:rPr>
                    <w:sz w:val="38"/>
                    <w:szCs w:val="38"/>
                  </w:rPr>
                  <w:t>What is Leadership?</w:t>
                </w:r>
              </w:sdtContent>
            </w:sdt>
            <w:r w:rsidR="005B1516" w:rsidRPr="00E13F8D">
              <w:rPr>
                <w:sz w:val="38"/>
                <w:szCs w:val="38"/>
              </w:rPr>
              <w:t xml:space="preserve"> </w:t>
            </w:r>
          </w:p>
        </w:tc>
        <w:tc>
          <w:tcPr>
            <w:tcW w:w="625" w:type="pct"/>
            <w:tcBorders>
              <w:bottom w:val="single" w:sz="24" w:space="0" w:color="auto"/>
            </w:tcBorders>
            <w:vAlign w:val="center"/>
          </w:tcPr>
          <w:p w14:paraId="1C99E8D8" w14:textId="77777777" w:rsidR="005B1516" w:rsidRDefault="008417E0" w:rsidP="005F48EB">
            <w:pPr>
              <w:pStyle w:val="IssueInfo"/>
            </w:pPr>
            <w:sdt>
              <w:sdtPr>
                <w:id w:val="443347342"/>
                <w:placeholder>
                  <w:docPart w:val="870D5AF2A84D474DB6789E47835EC9A4"/>
                </w:placeholder>
                <w15:appearance w15:val="hidden"/>
              </w:sdtPr>
              <w:sdtEndPr/>
              <w:sdtContent>
                <w:r w:rsidR="005B1516">
                  <w:t>March 2022</w:t>
                </w:r>
              </w:sdtContent>
            </w:sdt>
            <w:r w:rsidR="005B1516">
              <w:t xml:space="preserve"> </w:t>
            </w:r>
          </w:p>
          <w:p w14:paraId="5786748B" w14:textId="77777777" w:rsidR="005B1516" w:rsidRPr="00F96C5E" w:rsidRDefault="005B1516" w:rsidP="005F48EB">
            <w:pPr>
              <w:pStyle w:val="IssueInfo"/>
            </w:pPr>
            <w:r>
              <w:t>Vol 2, Issue 2</w:t>
            </w:r>
          </w:p>
        </w:tc>
      </w:tr>
      <w:tr w:rsidR="005B1516" w:rsidRPr="00F96C5E" w14:paraId="091899B4" w14:textId="77777777" w:rsidTr="005F48EB">
        <w:trPr>
          <w:trHeight w:val="453"/>
        </w:trPr>
        <w:tc>
          <w:tcPr>
            <w:tcW w:w="1125" w:type="pct"/>
          </w:tcPr>
          <w:p w14:paraId="7FEBAD10" w14:textId="77777777" w:rsidR="005B1516" w:rsidRPr="00F96C5E" w:rsidRDefault="005B1516" w:rsidP="005F48EB">
            <w:pPr>
              <w:pStyle w:val="NoSpacing"/>
            </w:pPr>
          </w:p>
        </w:tc>
        <w:tc>
          <w:tcPr>
            <w:tcW w:w="125" w:type="pct"/>
          </w:tcPr>
          <w:p w14:paraId="0F5B4550" w14:textId="77777777" w:rsidR="005B1516" w:rsidRPr="00F96C5E" w:rsidRDefault="005B1516" w:rsidP="005F48EB">
            <w:pPr>
              <w:pStyle w:val="NoSpacing"/>
            </w:pPr>
          </w:p>
        </w:tc>
        <w:tc>
          <w:tcPr>
            <w:tcW w:w="3750" w:type="pct"/>
            <w:gridSpan w:val="2"/>
            <w:tcBorders>
              <w:top w:val="single" w:sz="24" w:space="0" w:color="auto"/>
            </w:tcBorders>
          </w:tcPr>
          <w:p w14:paraId="3B7EC356" w14:textId="40C821A4" w:rsidR="005B1516" w:rsidRPr="00F96C5E" w:rsidRDefault="008417E0" w:rsidP="005F48EB">
            <w:pPr>
              <w:pStyle w:val="Subtitle"/>
            </w:pPr>
            <w:sdt>
              <w:sdtPr>
                <w:id w:val="1168988173"/>
                <w:placeholder>
                  <w:docPart w:val="B4F4081831D34E2A930ADC627BA90229"/>
                </w:placeholder>
                <w15:appearance w15:val="hidden"/>
              </w:sdtPr>
              <w:sdtEndPr/>
              <w:sdtContent>
                <w:r w:rsidR="005B1516">
                  <w:t>Journal of Nonprofit Innovation</w:t>
                </w:r>
              </w:sdtContent>
            </w:sdt>
            <w:r w:rsidR="005B1516">
              <w:t xml:space="preserve"> </w:t>
            </w:r>
          </w:p>
        </w:tc>
      </w:tr>
      <w:tr w:rsidR="005B1516" w14:paraId="4187D9E1" w14:textId="77777777" w:rsidTr="005F48EB">
        <w:trPr>
          <w:trHeight w:val="5427"/>
        </w:trPr>
        <w:tc>
          <w:tcPr>
            <w:tcW w:w="1125" w:type="pct"/>
          </w:tcPr>
          <w:p w14:paraId="0FCD519B" w14:textId="77777777" w:rsidR="005B1516" w:rsidRPr="00B01359" w:rsidRDefault="005B1516" w:rsidP="005F48EB">
            <w:pPr>
              <w:pStyle w:val="TOCHeading"/>
              <w:jc w:val="left"/>
            </w:pPr>
          </w:p>
        </w:tc>
        <w:tc>
          <w:tcPr>
            <w:tcW w:w="125" w:type="pct"/>
          </w:tcPr>
          <w:p w14:paraId="52C05829" w14:textId="77777777" w:rsidR="005B1516" w:rsidRDefault="005B1516" w:rsidP="005F48EB"/>
        </w:tc>
        <w:tc>
          <w:tcPr>
            <w:tcW w:w="3750" w:type="pct"/>
            <w:gridSpan w:val="2"/>
          </w:tcPr>
          <w:p w14:paraId="38030738" w14:textId="77777777" w:rsidR="005B1516" w:rsidRDefault="005B1516" w:rsidP="005F48EB">
            <w:r>
              <w:rPr>
                <w:noProof/>
              </w:rPr>
              <w:drawing>
                <wp:anchor distT="0" distB="0" distL="114300" distR="114300" simplePos="0" relativeHeight="251779072" behindDoc="1" locked="0" layoutInCell="1" allowOverlap="1" wp14:anchorId="278A1CB7" wp14:editId="787C6428">
                  <wp:simplePos x="0" y="0"/>
                  <wp:positionH relativeFrom="column">
                    <wp:posOffset>-74297</wp:posOffset>
                  </wp:positionH>
                  <wp:positionV relativeFrom="page">
                    <wp:posOffset>149860</wp:posOffset>
                  </wp:positionV>
                  <wp:extent cx="5629912" cy="3848100"/>
                  <wp:effectExtent l="0" t="0" r="8890" b="0"/>
                  <wp:wrapNone/>
                  <wp:docPr id="50" name="Picture 50" descr="A person standing in front of 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tanding in front of a group of people sitting at a tab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643864" cy="3857636"/>
                          </a:xfrm>
                          <a:prstGeom prst="rect">
                            <a:avLst/>
                          </a:prstGeom>
                        </pic:spPr>
                      </pic:pic>
                    </a:graphicData>
                  </a:graphic>
                  <wp14:sizeRelH relativeFrom="margin">
                    <wp14:pctWidth>0</wp14:pctWidth>
                  </wp14:sizeRelH>
                  <wp14:sizeRelV relativeFrom="margin">
                    <wp14:pctHeight>0</wp14:pctHeight>
                  </wp14:sizeRelV>
                </wp:anchor>
              </w:drawing>
            </w:r>
          </w:p>
          <w:p w14:paraId="6738BF84" w14:textId="77777777" w:rsidR="005B1516" w:rsidRDefault="005B1516" w:rsidP="005F48EB"/>
          <w:p w14:paraId="0718126F" w14:textId="77777777" w:rsidR="005B1516" w:rsidRDefault="005B1516" w:rsidP="005F48EB"/>
        </w:tc>
      </w:tr>
      <w:tr w:rsidR="005B1516" w14:paraId="7F0866EA" w14:textId="77777777" w:rsidTr="005F48EB">
        <w:trPr>
          <w:trHeight w:val="5402"/>
        </w:trPr>
        <w:tc>
          <w:tcPr>
            <w:tcW w:w="1125" w:type="pct"/>
          </w:tcPr>
          <w:p w14:paraId="13BE775D" w14:textId="77777777" w:rsidR="005B1516" w:rsidRPr="002719D0" w:rsidRDefault="005B1516" w:rsidP="005F48EB">
            <w:pPr>
              <w:pStyle w:val="TopicTitle"/>
              <w:jc w:val="left"/>
            </w:pPr>
          </w:p>
        </w:tc>
        <w:tc>
          <w:tcPr>
            <w:tcW w:w="125" w:type="pct"/>
          </w:tcPr>
          <w:p w14:paraId="0CF5F079" w14:textId="77777777" w:rsidR="005B1516" w:rsidRDefault="005B1516" w:rsidP="005F48EB"/>
        </w:tc>
        <w:tc>
          <w:tcPr>
            <w:tcW w:w="3750" w:type="pct"/>
            <w:gridSpan w:val="2"/>
            <w:vAlign w:val="center"/>
          </w:tcPr>
          <w:sdt>
            <w:sdtPr>
              <w:rPr>
                <w:rFonts w:asciiTheme="minorHAnsi" w:hAnsiTheme="minorHAnsi"/>
                <w:b w:val="0"/>
                <w:bCs w:val="0"/>
                <w:sz w:val="20"/>
                <w:szCs w:val="22"/>
              </w:rPr>
              <w:id w:val="1095670541"/>
              <w:placeholder>
                <w:docPart w:val="06C8F805535745DF8FF27746F4636591"/>
              </w:placeholder>
              <w15:appearance w15:val="hidden"/>
            </w:sdtPr>
            <w:sdtEndPr>
              <w:rPr>
                <w:sz w:val="56"/>
                <w:szCs w:val="56"/>
              </w:rPr>
            </w:sdtEndPr>
            <w:sdtContent>
              <w:p w14:paraId="52170296" w14:textId="77777777" w:rsidR="005B1516" w:rsidRDefault="005B1516" w:rsidP="005F48EB">
                <w:pPr>
                  <w:pStyle w:val="Heading1"/>
                </w:pPr>
              </w:p>
              <w:p w14:paraId="57CB09E9" w14:textId="77777777" w:rsidR="005B1516" w:rsidRDefault="005B1516" w:rsidP="005F48EB">
                <w:pPr>
                  <w:pStyle w:val="Heading1"/>
                  <w:rPr>
                    <w:sz w:val="4"/>
                    <w:szCs w:val="4"/>
                  </w:rPr>
                </w:pPr>
              </w:p>
              <w:p w14:paraId="23480C2F" w14:textId="77777777" w:rsidR="005B1516" w:rsidRDefault="005B1516" w:rsidP="005F48EB">
                <w:pPr>
                  <w:pStyle w:val="Heading1"/>
                  <w:rPr>
                    <w:sz w:val="4"/>
                    <w:szCs w:val="4"/>
                  </w:rPr>
                </w:pPr>
              </w:p>
              <w:p w14:paraId="1E082711" w14:textId="2308F651" w:rsidR="005B1516" w:rsidRDefault="007C18E2" w:rsidP="005F48EB">
                <w:pPr>
                  <w:pStyle w:val="Heading1"/>
                  <w:rPr>
                    <w:sz w:val="56"/>
                    <w:szCs w:val="56"/>
                  </w:rPr>
                </w:pPr>
                <w:r>
                  <w:rPr>
                    <w:sz w:val="56"/>
                    <w:szCs w:val="56"/>
                  </w:rPr>
                  <w:t>Leadership Defined</w:t>
                </w:r>
              </w:p>
              <w:p w14:paraId="39CF6F4C" w14:textId="0B57B43C" w:rsidR="005B1516" w:rsidRPr="00346346" w:rsidRDefault="001B2C62" w:rsidP="005F48EB">
                <w:r>
                  <w:t xml:space="preserve">Taken </w:t>
                </w:r>
                <w:r w:rsidR="006917D2">
                  <w:t>From Carly Fiorina, Former CEO, HP</w:t>
                </w:r>
                <w:r w:rsidR="00386050">
                  <w:t xml:space="preserve">, </w:t>
                </w:r>
                <w:r w:rsidR="00386050" w:rsidRPr="00386050">
                  <w:rPr>
                    <w:i/>
                    <w:iCs/>
                  </w:rPr>
                  <w:t xml:space="preserve">Speech from Stanford </w:t>
                </w:r>
                <w:proofErr w:type="spellStart"/>
                <w:r w:rsidR="00386050" w:rsidRPr="00386050">
                  <w:rPr>
                    <w:i/>
                    <w:iCs/>
                  </w:rPr>
                  <w:t>eCorner</w:t>
                </w:r>
                <w:proofErr w:type="spellEnd"/>
                <w:r w:rsidR="00386050" w:rsidRPr="00386050">
                  <w:rPr>
                    <w:i/>
                    <w:iCs/>
                  </w:rPr>
                  <w:t>.</w:t>
                </w:r>
                <w:r w:rsidR="00386050">
                  <w:t xml:space="preserve"> </w:t>
                </w:r>
              </w:p>
            </w:sdtContent>
          </w:sdt>
          <w:p w14:paraId="663476A9" w14:textId="62086865" w:rsidR="00C04E6A" w:rsidRDefault="00F1065D" w:rsidP="005F48EB">
            <w:r>
              <w:t>“</w:t>
            </w:r>
            <w:r w:rsidR="00AA51C3">
              <w:t>Leadership is all about changing the order of things.</w:t>
            </w:r>
            <w:r w:rsidR="00C04E6A">
              <w:t xml:space="preserve"> </w:t>
            </w:r>
            <w:r w:rsidR="00AA51C3">
              <w:t xml:space="preserve">Machiavelli said, "There is nothing so difficult or so dangerous as to undertake to change the order of things." And that is true. It is difficult, and it is sometimes dangerous, because people </w:t>
            </w:r>
            <w:proofErr w:type="gramStart"/>
            <w:r w:rsidR="00AA51C3">
              <w:t>resist</w:t>
            </w:r>
            <w:proofErr w:type="gramEnd"/>
            <w:r w:rsidR="00AA51C3">
              <w:t xml:space="preserve"> and people are afraid. And that is why only leaders can drive change.</w:t>
            </w:r>
            <w:r w:rsidR="00386050">
              <w:t>”</w:t>
            </w:r>
            <w:r w:rsidR="00C04E6A">
              <w:t xml:space="preserve">  </w:t>
            </w:r>
          </w:p>
          <w:p w14:paraId="18F9DAB5" w14:textId="568B0C01" w:rsidR="00AA51C3" w:rsidRDefault="00386050" w:rsidP="005F48EB">
            <w:r>
              <w:t>“</w:t>
            </w:r>
            <w:r w:rsidR="00C04E6A">
              <w:t>Management is the production of acceptable results within known constraints and conditions; very important. But management is not leadership.</w:t>
            </w:r>
            <w:r>
              <w:t xml:space="preserve">” </w:t>
            </w:r>
            <w:r w:rsidRPr="00386050">
              <w:t xml:space="preserve"> https://ecorner.stanford.edu/videos/the-difference-between-management-and-leadership/</w:t>
            </w:r>
          </w:p>
          <w:sdt>
            <w:sdtPr>
              <w:rPr>
                <w:b/>
                <w:color w:val="23527C"/>
              </w:rPr>
              <w:id w:val="-1577428507"/>
              <w:placeholder>
                <w:docPart w:val="1CD6EBE9F0E041EABA2732FC66D34EA6"/>
              </w:placeholder>
              <w15:appearance w15:val="hidden"/>
            </w:sdtPr>
            <w:sdtEndPr>
              <w:rPr>
                <w:b w:val="0"/>
              </w:rPr>
            </w:sdtEndPr>
            <w:sdtContent>
              <w:p w14:paraId="0AAD3570" w14:textId="4308E9CD" w:rsidR="005B1516" w:rsidRPr="000157B6" w:rsidRDefault="001B2C62" w:rsidP="00F1065D">
                <w:pPr>
                  <w:pStyle w:val="Byline"/>
                  <w:rPr>
                    <w:b/>
                    <w:bCs/>
                    <w:color w:val="23527C"/>
                    <w:sz w:val="18"/>
                    <w:szCs w:val="20"/>
                  </w:rPr>
                </w:pPr>
                <w:proofErr w:type="gramStart"/>
                <w:r w:rsidRPr="000157B6">
                  <w:rPr>
                    <w:b/>
                    <w:bCs/>
                    <w:color w:val="23527C"/>
                    <w:sz w:val="28"/>
                    <w:szCs w:val="32"/>
                  </w:rPr>
                  <w:t>”Leadership</w:t>
                </w:r>
                <w:proofErr w:type="gramEnd"/>
                <w:r w:rsidRPr="000157B6">
                  <w:rPr>
                    <w:b/>
                    <w:bCs/>
                    <w:color w:val="23527C"/>
                    <w:sz w:val="28"/>
                    <w:szCs w:val="32"/>
                  </w:rPr>
                  <w:t xml:space="preserve"> is all about changing the order of things.”</w:t>
                </w:r>
              </w:p>
              <w:p w14:paraId="5A295756" w14:textId="77777777" w:rsidR="005B1516" w:rsidRDefault="008417E0" w:rsidP="005F48EB"/>
            </w:sdtContent>
          </w:sdt>
        </w:tc>
      </w:tr>
    </w:tbl>
    <w:p w14:paraId="006115B3" w14:textId="77777777" w:rsidR="005B1516" w:rsidRPr="000B6C49" w:rsidRDefault="005B1516" w:rsidP="005B1516">
      <w:pPr>
        <w:tabs>
          <w:tab w:val="left" w:pos="1932"/>
          <w:tab w:val="left" w:pos="6057"/>
        </w:tabs>
        <w:spacing w:before="0" w:after="160"/>
      </w:pPr>
      <w:r>
        <w:tab/>
      </w:r>
      <w:r>
        <w:tab/>
      </w:r>
    </w:p>
    <w:p w14:paraId="26B900C3" w14:textId="28F4745E" w:rsidR="005B1516" w:rsidRDefault="005B1516" w:rsidP="005B1516">
      <w:pPr>
        <w:spacing w:before="0" w:after="160"/>
        <w:jc w:val="center"/>
      </w:pPr>
    </w:p>
    <w:p w14:paraId="4520FD82" w14:textId="77777777" w:rsidR="00E41869" w:rsidRDefault="00E41869" w:rsidP="005B1516">
      <w:pPr>
        <w:spacing w:before="0" w:after="160"/>
        <w:jc w:val="center"/>
      </w:pPr>
    </w:p>
    <w:tbl>
      <w:tblPr>
        <w:tblpPr w:leftFromText="180" w:rightFromText="180" w:vertAnchor="text" w:horzAnchor="margin" w:tblpY="447"/>
        <w:tblW w:w="5000" w:type="pct"/>
        <w:tblLook w:val="0600" w:firstRow="0" w:lastRow="0" w:firstColumn="0" w:lastColumn="0" w:noHBand="1" w:noVBand="1"/>
      </w:tblPr>
      <w:tblGrid>
        <w:gridCol w:w="2430"/>
        <w:gridCol w:w="270"/>
        <w:gridCol w:w="6750"/>
        <w:gridCol w:w="1350"/>
      </w:tblGrid>
      <w:tr w:rsidR="00B13A20" w14:paraId="4FB2B857" w14:textId="77777777" w:rsidTr="00B13A20">
        <w:tc>
          <w:tcPr>
            <w:tcW w:w="1125" w:type="pct"/>
          </w:tcPr>
          <w:p w14:paraId="69CEA0FB" w14:textId="77777777" w:rsidR="00B13A20" w:rsidRPr="008A3EBD" w:rsidRDefault="00B13A20" w:rsidP="00B13A20">
            <w:pPr>
              <w:spacing w:before="0"/>
            </w:pPr>
          </w:p>
        </w:tc>
        <w:tc>
          <w:tcPr>
            <w:tcW w:w="125" w:type="pct"/>
          </w:tcPr>
          <w:p w14:paraId="3702A1F7" w14:textId="77777777" w:rsidR="00B13A20" w:rsidRDefault="00B13A20" w:rsidP="00B13A20"/>
        </w:tc>
        <w:tc>
          <w:tcPr>
            <w:tcW w:w="3125" w:type="pct"/>
            <w:tcBorders>
              <w:bottom w:val="single" w:sz="24" w:space="0" w:color="auto"/>
            </w:tcBorders>
          </w:tcPr>
          <w:p w14:paraId="7B0C3FF7" w14:textId="77777777" w:rsidR="00B13A20" w:rsidRPr="00E13F8D" w:rsidRDefault="008417E0" w:rsidP="00B13A20">
            <w:pPr>
              <w:pStyle w:val="Title"/>
              <w:rPr>
                <w:sz w:val="38"/>
                <w:szCs w:val="38"/>
              </w:rPr>
            </w:pPr>
            <w:sdt>
              <w:sdtPr>
                <w:rPr>
                  <w:sz w:val="38"/>
                  <w:szCs w:val="38"/>
                </w:rPr>
                <w:id w:val="1031226093"/>
                <w:placeholder>
                  <w:docPart w:val="C12C30E3CE07444AB0725B8ADFFEB67C"/>
                </w:placeholder>
                <w15:appearance w15:val="hidden"/>
              </w:sdtPr>
              <w:sdtEndPr/>
              <w:sdtContent>
                <w:r w:rsidR="00B13A20" w:rsidRPr="00E13F8D">
                  <w:rPr>
                    <w:sz w:val="38"/>
                    <w:szCs w:val="38"/>
                  </w:rPr>
                  <w:t xml:space="preserve">Research &amp; Statistics: </w:t>
                </w:r>
                <w:r w:rsidR="00B13A20">
                  <w:rPr>
                    <w:sz w:val="38"/>
                    <w:szCs w:val="38"/>
                  </w:rPr>
                  <w:t>Leadership</w:t>
                </w:r>
              </w:sdtContent>
            </w:sdt>
            <w:r w:rsidR="00B13A20" w:rsidRPr="00E13F8D">
              <w:rPr>
                <w:sz w:val="38"/>
                <w:szCs w:val="38"/>
              </w:rPr>
              <w:t xml:space="preserve"> </w:t>
            </w:r>
          </w:p>
        </w:tc>
        <w:tc>
          <w:tcPr>
            <w:tcW w:w="625" w:type="pct"/>
            <w:tcBorders>
              <w:bottom w:val="single" w:sz="24" w:space="0" w:color="auto"/>
            </w:tcBorders>
            <w:vAlign w:val="center"/>
          </w:tcPr>
          <w:p w14:paraId="1FFEF2A0" w14:textId="77777777" w:rsidR="00B13A20" w:rsidRDefault="008417E0" w:rsidP="00B13A20">
            <w:pPr>
              <w:pStyle w:val="IssueInfo"/>
            </w:pPr>
            <w:sdt>
              <w:sdtPr>
                <w:id w:val="1153186206"/>
                <w:placeholder>
                  <w:docPart w:val="75E07ADD29694D83B7E5920D746BC364"/>
                </w:placeholder>
                <w15:appearance w15:val="hidden"/>
              </w:sdtPr>
              <w:sdtEndPr/>
              <w:sdtContent>
                <w:r w:rsidR="00B13A20">
                  <w:t>March 2022</w:t>
                </w:r>
              </w:sdtContent>
            </w:sdt>
            <w:r w:rsidR="00B13A20">
              <w:t xml:space="preserve"> </w:t>
            </w:r>
          </w:p>
          <w:p w14:paraId="12AE9C66" w14:textId="77777777" w:rsidR="00B13A20" w:rsidRPr="00F96C5E" w:rsidRDefault="00B13A20" w:rsidP="00B13A20">
            <w:pPr>
              <w:pStyle w:val="IssueInfo"/>
            </w:pPr>
            <w:r>
              <w:t>Vol 2, Issue 2</w:t>
            </w:r>
          </w:p>
        </w:tc>
      </w:tr>
      <w:tr w:rsidR="00B13A20" w:rsidRPr="00F96C5E" w14:paraId="1E902097" w14:textId="77777777" w:rsidTr="00B13A20">
        <w:trPr>
          <w:trHeight w:val="453"/>
        </w:trPr>
        <w:tc>
          <w:tcPr>
            <w:tcW w:w="1125" w:type="pct"/>
          </w:tcPr>
          <w:p w14:paraId="1656BFCB" w14:textId="77777777" w:rsidR="00B13A20" w:rsidRPr="00F96C5E" w:rsidRDefault="00B13A20" w:rsidP="00B13A20">
            <w:pPr>
              <w:pStyle w:val="NoSpacing"/>
            </w:pPr>
          </w:p>
        </w:tc>
        <w:tc>
          <w:tcPr>
            <w:tcW w:w="125" w:type="pct"/>
          </w:tcPr>
          <w:p w14:paraId="19088E96" w14:textId="77777777" w:rsidR="00B13A20" w:rsidRPr="00F96C5E" w:rsidRDefault="00B13A20" w:rsidP="00B13A20">
            <w:pPr>
              <w:pStyle w:val="NoSpacing"/>
            </w:pPr>
          </w:p>
        </w:tc>
        <w:tc>
          <w:tcPr>
            <w:tcW w:w="3750" w:type="pct"/>
            <w:gridSpan w:val="2"/>
            <w:tcBorders>
              <w:top w:val="single" w:sz="24" w:space="0" w:color="auto"/>
            </w:tcBorders>
          </w:tcPr>
          <w:p w14:paraId="7852E109" w14:textId="182E31E4" w:rsidR="00B13A20" w:rsidRPr="00F96C5E" w:rsidRDefault="008417E0" w:rsidP="00B13A20">
            <w:pPr>
              <w:pStyle w:val="Subtitle"/>
            </w:pPr>
            <w:sdt>
              <w:sdtPr>
                <w:id w:val="-1099560978"/>
                <w:placeholder>
                  <w:docPart w:val="0B96821E16284A938C2050620547A0EE"/>
                </w:placeholder>
                <w15:appearance w15:val="hidden"/>
              </w:sdtPr>
              <w:sdtEndPr/>
              <w:sdtContent>
                <w:r w:rsidR="00B13A20">
                  <w:t>Journal of Nonprofit Innovation</w:t>
                </w:r>
              </w:sdtContent>
            </w:sdt>
            <w:r w:rsidR="00B13A20">
              <w:t xml:space="preserve"> </w:t>
            </w:r>
          </w:p>
        </w:tc>
      </w:tr>
      <w:tr w:rsidR="00B13A20" w14:paraId="6EAF2B79" w14:textId="77777777" w:rsidTr="00B13A20">
        <w:trPr>
          <w:trHeight w:val="5427"/>
        </w:trPr>
        <w:tc>
          <w:tcPr>
            <w:tcW w:w="1125" w:type="pct"/>
          </w:tcPr>
          <w:p w14:paraId="73A3CCE5" w14:textId="4137D88B" w:rsidR="00B13A20" w:rsidRDefault="007C18E2" w:rsidP="00B01359">
            <w:pPr>
              <w:pStyle w:val="TOCHeading"/>
              <w:jc w:val="left"/>
            </w:pPr>
            <w:r>
              <w:t>Servant Leadership</w:t>
            </w:r>
          </w:p>
          <w:p w14:paraId="635A781D" w14:textId="77777777" w:rsidR="007C18E2" w:rsidRDefault="007C18E2" w:rsidP="007C18E2"/>
          <w:p w14:paraId="5F709D58" w14:textId="43FB8CF6" w:rsidR="007C18E2" w:rsidRDefault="007C18E2" w:rsidP="007C18E2">
            <w:r>
              <w:t>Trans</w:t>
            </w:r>
            <w:r w:rsidR="00702828">
              <w:t>actional</w:t>
            </w:r>
            <w:r>
              <w:t xml:space="preserve"> Leadership</w:t>
            </w:r>
          </w:p>
          <w:p w14:paraId="46FFBF5C" w14:textId="77777777" w:rsidR="007C18E2" w:rsidRDefault="007C18E2" w:rsidP="007C18E2"/>
          <w:p w14:paraId="4D1DD626" w14:textId="129250D5" w:rsidR="007C18E2" w:rsidRPr="008E3CF2" w:rsidRDefault="008E3CF2" w:rsidP="007C18E2">
            <w:pPr>
              <w:rPr>
                <w:b/>
                <w:bCs/>
              </w:rPr>
            </w:pPr>
            <w:r>
              <w:rPr>
                <w:b/>
                <w:bCs/>
              </w:rPr>
              <w:t>Trans</w:t>
            </w:r>
            <w:r w:rsidR="00702828">
              <w:rPr>
                <w:b/>
                <w:bCs/>
              </w:rPr>
              <w:t>formational</w:t>
            </w:r>
            <w:r>
              <w:rPr>
                <w:b/>
                <w:bCs/>
              </w:rPr>
              <w:t xml:space="preserve"> Leadership</w:t>
            </w:r>
          </w:p>
          <w:p w14:paraId="6F8489E3" w14:textId="77777777" w:rsidR="008E3CF2" w:rsidRDefault="008E3CF2" w:rsidP="007C18E2"/>
          <w:p w14:paraId="4CCD0884" w14:textId="6C78510A" w:rsidR="008E3CF2" w:rsidRPr="007C18E2" w:rsidRDefault="008E3CF2" w:rsidP="007C18E2"/>
        </w:tc>
        <w:tc>
          <w:tcPr>
            <w:tcW w:w="125" w:type="pct"/>
          </w:tcPr>
          <w:p w14:paraId="70CC8645" w14:textId="1D0599F6" w:rsidR="00B13A20" w:rsidRDefault="00036C78" w:rsidP="00B13A20">
            <w:r>
              <w:rPr>
                <w:noProof/>
              </w:rPr>
              <w:drawing>
                <wp:anchor distT="0" distB="0" distL="114300" distR="114300" simplePos="0" relativeHeight="251729920" behindDoc="1" locked="0" layoutInCell="1" allowOverlap="1" wp14:anchorId="5791E233" wp14:editId="4510A9D1">
                  <wp:simplePos x="0" y="0"/>
                  <wp:positionH relativeFrom="column">
                    <wp:posOffset>95250</wp:posOffset>
                  </wp:positionH>
                  <wp:positionV relativeFrom="page">
                    <wp:posOffset>197485</wp:posOffset>
                  </wp:positionV>
                  <wp:extent cx="5643245" cy="3761105"/>
                  <wp:effectExtent l="0" t="0" r="0" b="0"/>
                  <wp:wrapNone/>
                  <wp:docPr id="31" name="Picture 31" descr="Businesswoman at whiteboard leading meeting in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usinesswoman at whiteboard leading meeting in conference roo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3245" cy="3761105"/>
                          </a:xfrm>
                          <a:prstGeom prst="rect">
                            <a:avLst/>
                          </a:prstGeom>
                        </pic:spPr>
                      </pic:pic>
                    </a:graphicData>
                  </a:graphic>
                  <wp14:sizeRelH relativeFrom="margin">
                    <wp14:pctWidth>0</wp14:pctWidth>
                  </wp14:sizeRelH>
                  <wp14:sizeRelV relativeFrom="margin">
                    <wp14:pctHeight>0</wp14:pctHeight>
                  </wp14:sizeRelV>
                </wp:anchor>
              </w:drawing>
            </w:r>
          </w:p>
        </w:tc>
        <w:tc>
          <w:tcPr>
            <w:tcW w:w="3750" w:type="pct"/>
            <w:gridSpan w:val="2"/>
          </w:tcPr>
          <w:p w14:paraId="3D86392A" w14:textId="11D7C0A1" w:rsidR="000F4C76" w:rsidRDefault="000F4C76" w:rsidP="00B13A20"/>
          <w:p w14:paraId="35BE6578" w14:textId="21E696AD" w:rsidR="000F4C76" w:rsidRDefault="000F4C76" w:rsidP="00B13A20"/>
          <w:p w14:paraId="7147E87E" w14:textId="051BF000" w:rsidR="00B13A20" w:rsidRDefault="00B13A20" w:rsidP="00B13A20"/>
        </w:tc>
      </w:tr>
      <w:tr w:rsidR="00B13A20" w14:paraId="3AE0A7CB" w14:textId="77777777" w:rsidTr="00141927">
        <w:trPr>
          <w:trHeight w:val="5402"/>
        </w:trPr>
        <w:tc>
          <w:tcPr>
            <w:tcW w:w="1125" w:type="pct"/>
          </w:tcPr>
          <w:p w14:paraId="040FDC0D" w14:textId="6CAA7FE5" w:rsidR="007C18E2" w:rsidRDefault="00702828" w:rsidP="00B01359">
            <w:pPr>
              <w:pStyle w:val="TopicTitle"/>
              <w:jc w:val="left"/>
            </w:pPr>
            <w:r>
              <w:t>Empowerment</w:t>
            </w:r>
          </w:p>
          <w:p w14:paraId="0A6DB390" w14:textId="77777777" w:rsidR="00B13A20" w:rsidRDefault="007C18E2" w:rsidP="00B01359">
            <w:pPr>
              <w:pStyle w:val="TopicTitle"/>
              <w:jc w:val="left"/>
            </w:pPr>
            <w:r>
              <w:t>Motivational</w:t>
            </w:r>
          </w:p>
          <w:p w14:paraId="01117C34" w14:textId="77777777" w:rsidR="007C18E2" w:rsidRDefault="008E3CF2" w:rsidP="00B01359">
            <w:pPr>
              <w:pStyle w:val="TopicTitle"/>
              <w:jc w:val="left"/>
            </w:pPr>
            <w:r>
              <w:t>Innovation</w:t>
            </w:r>
          </w:p>
          <w:p w14:paraId="49BAC5F0" w14:textId="33EC1810" w:rsidR="008F4CF1" w:rsidRDefault="00702828" w:rsidP="00B01359">
            <w:pPr>
              <w:pStyle w:val="TopicTitle"/>
              <w:jc w:val="left"/>
            </w:pPr>
            <w:r>
              <w:t>Supportive</w:t>
            </w:r>
          </w:p>
          <w:p w14:paraId="2C2FCB27" w14:textId="510B8C3F" w:rsidR="008F4CF1" w:rsidRPr="002719D0" w:rsidRDefault="008F4CF1" w:rsidP="00B01359">
            <w:pPr>
              <w:pStyle w:val="TopicTitle"/>
              <w:jc w:val="left"/>
            </w:pPr>
            <w:r>
              <w:t>Commitment</w:t>
            </w:r>
          </w:p>
        </w:tc>
        <w:tc>
          <w:tcPr>
            <w:tcW w:w="125" w:type="pct"/>
          </w:tcPr>
          <w:p w14:paraId="40915F06" w14:textId="77777777" w:rsidR="00B13A20" w:rsidRDefault="00B13A20" w:rsidP="00B13A20"/>
        </w:tc>
        <w:tc>
          <w:tcPr>
            <w:tcW w:w="3750" w:type="pct"/>
            <w:gridSpan w:val="2"/>
            <w:shd w:val="clear" w:color="auto" w:fill="auto"/>
            <w:vAlign w:val="center"/>
          </w:tcPr>
          <w:sdt>
            <w:sdtPr>
              <w:rPr>
                <w:rFonts w:asciiTheme="minorHAnsi" w:hAnsiTheme="minorHAnsi"/>
                <w:b w:val="0"/>
                <w:bCs w:val="0"/>
                <w:sz w:val="20"/>
                <w:szCs w:val="22"/>
              </w:rPr>
              <w:id w:val="458464496"/>
              <w:placeholder>
                <w:docPart w:val="12A91DDFC6024AF1BBCB21313FA0E747"/>
              </w:placeholder>
              <w15:appearance w15:val="hidden"/>
            </w:sdtPr>
            <w:sdtEndPr>
              <w:rPr>
                <w:sz w:val="56"/>
                <w:szCs w:val="56"/>
              </w:rPr>
            </w:sdtEndPr>
            <w:sdtContent>
              <w:p w14:paraId="23F74A70" w14:textId="77777777" w:rsidR="00B13A20" w:rsidRDefault="00B13A20" w:rsidP="00B13A20">
                <w:pPr>
                  <w:pStyle w:val="Heading1"/>
                </w:pPr>
              </w:p>
              <w:p w14:paraId="60EF7BAF" w14:textId="77777777" w:rsidR="00B13A20" w:rsidRDefault="00B13A20" w:rsidP="00B13A20">
                <w:pPr>
                  <w:pStyle w:val="Heading1"/>
                  <w:rPr>
                    <w:sz w:val="4"/>
                    <w:szCs w:val="4"/>
                  </w:rPr>
                </w:pPr>
              </w:p>
              <w:p w14:paraId="5E68CFF9" w14:textId="77777777" w:rsidR="00B13A20" w:rsidRDefault="00B13A20" w:rsidP="00B13A20">
                <w:pPr>
                  <w:pStyle w:val="Heading1"/>
                  <w:rPr>
                    <w:sz w:val="4"/>
                    <w:szCs w:val="4"/>
                  </w:rPr>
                </w:pPr>
              </w:p>
              <w:p w14:paraId="62946444" w14:textId="017497DE" w:rsidR="00346346" w:rsidRDefault="00B13A20" w:rsidP="00B13A20">
                <w:pPr>
                  <w:pStyle w:val="Heading1"/>
                  <w:rPr>
                    <w:sz w:val="56"/>
                    <w:szCs w:val="56"/>
                  </w:rPr>
                </w:pPr>
                <w:r w:rsidRPr="00395371">
                  <w:rPr>
                    <w:sz w:val="56"/>
                    <w:szCs w:val="56"/>
                  </w:rPr>
                  <w:t xml:space="preserve">Latest Research </w:t>
                </w:r>
                <w:r>
                  <w:rPr>
                    <w:sz w:val="56"/>
                    <w:szCs w:val="56"/>
                  </w:rPr>
                  <w:t>&amp; Statistics: Leadership</w:t>
                </w:r>
              </w:p>
              <w:p w14:paraId="75FF76C5" w14:textId="314F042A" w:rsidR="00B13A20" w:rsidRPr="00F3728E" w:rsidRDefault="008F7CCB" w:rsidP="00346346">
                <w:r w:rsidRPr="00F3728E">
                  <w:t xml:space="preserve">Compiled by </w:t>
                </w:r>
                <w:r w:rsidR="00F3728E" w:rsidRPr="00F3728E">
                  <w:t xml:space="preserve">Editorial Member, </w:t>
                </w:r>
                <w:r w:rsidRPr="00F3728E">
                  <w:t xml:space="preserve">Sabian Polanco, </w:t>
                </w:r>
                <w:r w:rsidR="00F3728E" w:rsidRPr="00F3728E">
                  <w:t xml:space="preserve">Student, </w:t>
                </w:r>
                <w:r w:rsidRPr="00F3728E">
                  <w:t>Stanford Universit</w:t>
                </w:r>
                <w:r w:rsidR="00F3728E" w:rsidRPr="00F3728E">
                  <w:t>y</w:t>
                </w:r>
              </w:p>
            </w:sdtContent>
          </w:sdt>
          <w:p w14:paraId="687DED2D" w14:textId="133789D2" w:rsidR="008E3616" w:rsidRDefault="0030018C" w:rsidP="00D166D7">
            <w:r>
              <w:t xml:space="preserve">It is important for nonprofit leaders to be aware of the latest research in their field. </w:t>
            </w:r>
            <w:r w:rsidR="008E3616">
              <w:t>Research encourages a nonprofit organization to find the most recent information available and be part of using best practices. As nonprofit organizations use best practices, outcomes are improved. There is a growing concern about gap</w:t>
            </w:r>
            <w:r w:rsidR="00381D0A">
              <w:t>s</w:t>
            </w:r>
            <w:r w:rsidR="008E3616">
              <w:t xml:space="preserve"> existing between </w:t>
            </w:r>
            <w:r w:rsidR="00381D0A">
              <w:t xml:space="preserve">nonprofit </w:t>
            </w:r>
            <w:r w:rsidR="008E3616">
              <w:t xml:space="preserve">organizations operating on the ground and the information being discovered through the latest research. </w:t>
            </w:r>
          </w:p>
          <w:p w14:paraId="1D905AF4" w14:textId="5A0076B7" w:rsidR="00D166D7" w:rsidRDefault="008E3616" w:rsidP="00D166D7">
            <w:r>
              <w:t xml:space="preserve">The Journal of Nonprofit Innovation provides a way for nonprofit leaders to stay </w:t>
            </w:r>
            <w:r w:rsidR="00381D0A">
              <w:t>up to date</w:t>
            </w:r>
            <w:r>
              <w:t xml:space="preserve"> on the latest research and submit thoughts papers on their experiences.  </w:t>
            </w:r>
            <w:r w:rsidRPr="00CA6487">
              <w:rPr>
                <w:i/>
                <w:iCs/>
              </w:rPr>
              <w:t>Are you interested in submi</w:t>
            </w:r>
            <w:r>
              <w:rPr>
                <w:i/>
                <w:iCs/>
              </w:rPr>
              <w:t>tting</w:t>
            </w:r>
            <w:r w:rsidRPr="00CA6487">
              <w:rPr>
                <w:i/>
                <w:iCs/>
              </w:rPr>
              <w:t xml:space="preserve"> an article, thought paper or nonprofit spotlight</w:t>
            </w:r>
            <w:r>
              <w:rPr>
                <w:i/>
                <w:iCs/>
              </w:rPr>
              <w:t xml:space="preserve"> to this journal</w:t>
            </w:r>
            <w:r w:rsidRPr="00CA6487">
              <w:rPr>
                <w:i/>
                <w:iCs/>
              </w:rPr>
              <w:t xml:space="preserve">? </w:t>
            </w:r>
            <w:r>
              <w:rPr>
                <w:i/>
                <w:iCs/>
              </w:rPr>
              <w:t>Visit us at</w:t>
            </w:r>
            <w:r w:rsidRPr="00CA6487">
              <w:rPr>
                <w:i/>
                <w:iCs/>
              </w:rPr>
              <w:t xml:space="preserve">: </w:t>
            </w:r>
            <w:hyperlink r:id="rId19" w:history="1">
              <w:r w:rsidRPr="00CA6487">
                <w:rPr>
                  <w:rStyle w:val="Hyperlink"/>
                  <w:i/>
                  <w:iCs/>
                </w:rPr>
                <w:t>https://www.wikicharities.org/journal-of-nonprofit-innovation</w:t>
              </w:r>
            </w:hyperlink>
          </w:p>
          <w:p w14:paraId="075AA10A" w14:textId="3E52C67B" w:rsidR="00D166D7" w:rsidRDefault="00D166D7" w:rsidP="00B13A20"/>
        </w:tc>
      </w:tr>
    </w:tbl>
    <w:p w14:paraId="558A663A" w14:textId="77777777" w:rsidR="000B6C49" w:rsidRPr="000B6C49" w:rsidRDefault="00D624CC" w:rsidP="000B6C49">
      <w:pPr>
        <w:tabs>
          <w:tab w:val="left" w:pos="1932"/>
          <w:tab w:val="left" w:pos="6057"/>
        </w:tabs>
        <w:spacing w:before="0" w:after="160"/>
      </w:pPr>
      <w:r>
        <w:tab/>
      </w:r>
      <w:r w:rsidR="00137B51">
        <w:tab/>
      </w:r>
    </w:p>
    <w:p w14:paraId="61555172" w14:textId="77777777" w:rsidR="00230394" w:rsidRDefault="008417E0" w:rsidP="000B6C49">
      <w:pPr>
        <w:tabs>
          <w:tab w:val="left" w:pos="6862"/>
          <w:tab w:val="left" w:pos="7105"/>
        </w:tabs>
        <w:spacing w:before="0" w:line="240" w:lineRule="auto"/>
        <w:ind w:left="108"/>
        <w:rPr>
          <w:rFonts w:ascii="Century Gothic"/>
          <w:sz w:val="24"/>
          <w:szCs w:val="20"/>
        </w:rPr>
      </w:pPr>
      <w:sdt>
        <w:sdtPr>
          <w:rPr>
            <w:rFonts w:ascii="Century Gothic"/>
            <w:b/>
            <w:sz w:val="24"/>
            <w:szCs w:val="20"/>
          </w:rPr>
          <w:id w:val="-1295973622"/>
          <w:placeholder>
            <w:docPart w:val="A9E7ABFAD64A4A2790BEF162FC3E6130"/>
          </w:placeholder>
          <w15:appearance w15:val="hidden"/>
        </w:sdtPr>
        <w:sdtEndPr/>
        <w:sdtContent>
          <w:sdt>
            <w:sdtPr>
              <w:rPr>
                <w:rFonts w:ascii="Century Gothic"/>
                <w:b/>
                <w:sz w:val="24"/>
                <w:szCs w:val="20"/>
              </w:rPr>
              <w:id w:val="-2067246494"/>
              <w:placeholder>
                <w:docPart w:val="AAC3CCDE1934478CA7BC55E0D48B60A8"/>
              </w:placeholder>
              <w15:appearance w15:val="hidden"/>
            </w:sdtPr>
            <w:sdtEndPr/>
            <w:sdtContent>
              <w:r w:rsidR="002E7F86" w:rsidRPr="000B6C49">
                <w:rPr>
                  <w:rFonts w:ascii="Century Gothic"/>
                  <w:b/>
                  <w:sz w:val="24"/>
                  <w:szCs w:val="20"/>
                </w:rPr>
                <w:t xml:space="preserve">Research &amp; Statistics: </w:t>
              </w:r>
              <w:r w:rsidR="008F3D43">
                <w:rPr>
                  <w:rFonts w:ascii="Century Gothic"/>
                  <w:b/>
                  <w:sz w:val="24"/>
                  <w:szCs w:val="20"/>
                </w:rPr>
                <w:t>Leadership</w:t>
              </w:r>
            </w:sdtContent>
          </w:sdt>
        </w:sdtContent>
      </w:sdt>
    </w:p>
    <w:p w14:paraId="6AB54329" w14:textId="578E3411" w:rsidR="002E7F86" w:rsidRPr="000B6C49" w:rsidRDefault="00230394" w:rsidP="000B6C49">
      <w:pPr>
        <w:tabs>
          <w:tab w:val="left" w:pos="6862"/>
          <w:tab w:val="left" w:pos="7105"/>
        </w:tabs>
        <w:spacing w:before="0" w:line="240" w:lineRule="auto"/>
        <w:ind w:left="108"/>
        <w:rPr>
          <w:sz w:val="24"/>
          <w:szCs w:val="20"/>
        </w:rPr>
      </w:pPr>
      <w:r w:rsidRPr="001665C6">
        <w:rPr>
          <w:rFonts w:cs="Times New Roman"/>
          <w:noProof/>
        </w:rPr>
        <mc:AlternateContent>
          <mc:Choice Requires="wps">
            <w:drawing>
              <wp:anchor distT="0" distB="0" distL="114300" distR="114300" simplePos="0" relativeHeight="251731968" behindDoc="0" locked="0" layoutInCell="1" allowOverlap="1" wp14:anchorId="3F53AE9D" wp14:editId="3482E012">
                <wp:simplePos x="0" y="0"/>
                <wp:positionH relativeFrom="column">
                  <wp:posOffset>38100</wp:posOffset>
                </wp:positionH>
                <wp:positionV relativeFrom="paragraph">
                  <wp:posOffset>54720</wp:posOffset>
                </wp:positionV>
                <wp:extent cx="6705600" cy="0"/>
                <wp:effectExtent l="0" t="19050" r="19050" b="19050"/>
                <wp:wrapNone/>
                <wp:docPr id="43" name="Straight Connector 43"/>
                <wp:cNvGraphicFramePr/>
                <a:graphic xmlns:a="http://schemas.openxmlformats.org/drawingml/2006/main">
                  <a:graphicData uri="http://schemas.microsoft.com/office/word/2010/wordprocessingShape">
                    <wps:wsp>
                      <wps:cNvCnPr/>
                      <wps:spPr>
                        <a:xfrm>
                          <a:off x="0" y="0"/>
                          <a:ext cx="670560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7361B" id="Straight Connector 4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3pt" to="53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" strokecolor="black [3200]" strokeweight="2.25pt">
                <v:stroke joinstyle="miter"/>
              </v:line>
            </w:pict>
          </mc:Fallback>
        </mc:AlternateContent>
      </w:r>
      <w:r w:rsidR="002E7F86" w:rsidRPr="000B6C49">
        <w:rPr>
          <w:b/>
          <w:sz w:val="24"/>
          <w:szCs w:val="20"/>
        </w:rPr>
        <w:tab/>
      </w:r>
      <w:r w:rsidR="002E7F86" w:rsidRPr="000B6C49">
        <w:rPr>
          <w:sz w:val="24"/>
          <w:szCs w:val="20"/>
        </w:rPr>
        <w:tab/>
      </w:r>
    </w:p>
    <w:p w14:paraId="28382C6E" w14:textId="5C837F2C" w:rsidR="000B6C49" w:rsidRDefault="00043683" w:rsidP="000B6C49">
      <w:pPr>
        <w:spacing w:before="0" w:after="160"/>
        <w:rPr>
          <w:b/>
          <w:sz w:val="24"/>
          <w:szCs w:val="20"/>
        </w:rPr>
      </w:pPr>
      <w:r>
        <w:rPr>
          <w:b/>
          <w:bCs/>
          <w:noProof/>
          <w:sz w:val="32"/>
          <w:szCs w:val="36"/>
        </w:rPr>
        <w:drawing>
          <wp:anchor distT="0" distB="0" distL="114300" distR="114300" simplePos="0" relativeHeight="251758592" behindDoc="1" locked="0" layoutInCell="1" allowOverlap="1" wp14:anchorId="2DA59D30" wp14:editId="54EF2D25">
            <wp:simplePos x="0" y="0"/>
            <wp:positionH relativeFrom="column">
              <wp:posOffset>0</wp:posOffset>
            </wp:positionH>
            <wp:positionV relativeFrom="paragraph">
              <wp:posOffset>298884</wp:posOffset>
            </wp:positionV>
            <wp:extent cx="3200400" cy="1800225"/>
            <wp:effectExtent l="0" t="0" r="0" b="9525"/>
            <wp:wrapTight wrapText="bothSides">
              <wp:wrapPolygon edited="0">
                <wp:start x="0" y="0"/>
                <wp:lineTo x="0" y="21486"/>
                <wp:lineTo x="21471" y="21486"/>
                <wp:lineTo x="21471" y="0"/>
                <wp:lineTo x="0" y="0"/>
              </wp:wrapPolygon>
            </wp:wrapTight>
            <wp:docPr id="32" name="Picture 32" descr="A person playing a viol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playing a violin&#10;&#10;Description automatically generated with medium confidence"/>
                    <pic:cNvPicPr/>
                  </pic:nvPicPr>
                  <pic:blipFill>
                    <a:blip r:embed="rId20" cstate="print">
                      <a:extLst>
                        <a:ext uri="{BEBA8EAE-BF5A-486C-A8C5-ECC9F3942E4B}">
                          <a14:imgProps xmlns:a14="http://schemas.microsoft.com/office/drawing/2010/main">
                            <a14:imgLayer r:embed="rId21">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200400" cy="1800225"/>
                    </a:xfrm>
                    <a:prstGeom prst="rect">
                      <a:avLst/>
                    </a:prstGeom>
                  </pic:spPr>
                </pic:pic>
              </a:graphicData>
            </a:graphic>
          </wp:anchor>
        </w:drawing>
      </w:r>
    </w:p>
    <w:p w14:paraId="582B63C8" w14:textId="77777777" w:rsidR="00986F8D" w:rsidRDefault="00986F8D" w:rsidP="006D2BAE">
      <w:pPr>
        <w:rPr>
          <w:b/>
          <w:bCs/>
          <w:sz w:val="32"/>
          <w:szCs w:val="36"/>
        </w:rPr>
        <w:sectPr w:rsidR="00986F8D" w:rsidSect="00BD7860">
          <w:footerReference w:type="default" r:id="rId22"/>
          <w:pgSz w:w="12240" w:h="15840"/>
          <w:pgMar w:top="720" w:right="720" w:bottom="360" w:left="720" w:header="720" w:footer="432" w:gutter="0"/>
          <w:cols w:space="720"/>
          <w:titlePg/>
          <w:docGrid w:linePitch="360"/>
        </w:sectPr>
      </w:pPr>
    </w:p>
    <w:p w14:paraId="1C6ADDDA" w14:textId="63B2C6DA" w:rsidR="000A489B" w:rsidRPr="0050003D" w:rsidRDefault="006D2BAE" w:rsidP="0050003D">
      <w:pPr>
        <w:spacing w:line="276" w:lineRule="auto"/>
        <w:rPr>
          <w:sz w:val="32"/>
          <w:szCs w:val="36"/>
        </w:rPr>
      </w:pPr>
      <w:r w:rsidRPr="006D2BAE">
        <w:rPr>
          <w:b/>
          <w:bCs/>
          <w:sz w:val="32"/>
          <w:szCs w:val="36"/>
        </w:rPr>
        <w:t xml:space="preserve">Case Study 1: </w:t>
      </w:r>
      <w:bookmarkStart w:id="0" w:name="_Hlk97574242"/>
      <w:r w:rsidRPr="006D2BAE">
        <w:rPr>
          <w:sz w:val="32"/>
          <w:szCs w:val="36"/>
        </w:rPr>
        <w:t>Tuning into performance and satisfaction in nonprofit orchestras</w:t>
      </w:r>
      <w:bookmarkEnd w:id="0"/>
      <w:r w:rsidRPr="006D2BAE">
        <w:rPr>
          <w:sz w:val="32"/>
          <w:szCs w:val="36"/>
        </w:rPr>
        <w:t>: One link between transformational leadership and satisfaction is through reduction in conflict</w:t>
      </w:r>
    </w:p>
    <w:p w14:paraId="3DC0F33C" w14:textId="187B0CA9" w:rsidR="006D2BAE" w:rsidRDefault="000A489B" w:rsidP="00A1680B">
      <w:pPr>
        <w:spacing w:after="160" w:line="276" w:lineRule="auto"/>
      </w:pPr>
      <w:r w:rsidRPr="000B6C49">
        <w:t xml:space="preserve">From </w:t>
      </w:r>
      <w:r>
        <w:t xml:space="preserve">Jana </w:t>
      </w:r>
      <w:proofErr w:type="spellStart"/>
      <w:r>
        <w:t>kammerhoff</w:t>
      </w:r>
      <w:proofErr w:type="spellEnd"/>
      <w:r>
        <w:t xml:space="preserve">, Oliver </w:t>
      </w:r>
      <w:proofErr w:type="spellStart"/>
      <w:r>
        <w:t>Lauenstein</w:t>
      </w:r>
      <w:proofErr w:type="spellEnd"/>
      <w:r>
        <w:t xml:space="preserve">, and Astrid </w:t>
      </w:r>
      <w:proofErr w:type="spellStart"/>
      <w:r>
        <w:t>Sh</w:t>
      </w:r>
      <w:r w:rsidRPr="006D2BAE">
        <w:t>ü</w:t>
      </w:r>
      <w:r>
        <w:t>tz</w:t>
      </w:r>
      <w:proofErr w:type="spellEnd"/>
      <w:r w:rsidR="00CF37D8">
        <w:t>,</w:t>
      </w:r>
      <w:r w:rsidR="004D0152" w:rsidRPr="004D0152">
        <w:t xml:space="preserve"> </w:t>
      </w:r>
      <w:r w:rsidR="004D0152" w:rsidRPr="004D0152">
        <w:rPr>
          <w:i/>
          <w:iCs/>
        </w:rPr>
        <w:t>Nonprofit Management and Leadership</w:t>
      </w:r>
      <w:r w:rsidR="001A3B39">
        <w:t>,</w:t>
      </w:r>
      <w:r w:rsidR="004D0152">
        <w:t xml:space="preserve"> 2019</w:t>
      </w:r>
      <w:r w:rsidR="001A3B39">
        <w:t xml:space="preserve">. Vol </w:t>
      </w:r>
      <w:r w:rsidR="004D0152">
        <w:t>30</w:t>
      </w:r>
      <w:r w:rsidR="005B2BE2">
        <w:t xml:space="preserve">, </w:t>
      </w:r>
      <w:r w:rsidR="004D0152">
        <w:t>321–338.</w:t>
      </w:r>
    </w:p>
    <w:p w14:paraId="489D8AE5" w14:textId="36709F2B" w:rsidR="007A56D1" w:rsidRPr="009F0AB6" w:rsidRDefault="00666B6E" w:rsidP="00365B40">
      <w:pPr>
        <w:spacing w:before="0" w:after="160" w:line="276" w:lineRule="auto"/>
        <w:rPr>
          <w:i/>
          <w:iCs/>
          <w:color w:val="23527C"/>
        </w:rPr>
      </w:pPr>
      <w:r w:rsidRPr="00E40163">
        <w:rPr>
          <w:i/>
          <w:iCs/>
        </w:rPr>
        <w:t xml:space="preserve">“Ultimately, the study found that </w:t>
      </w:r>
      <w:r w:rsidRPr="009F0AB6">
        <w:rPr>
          <w:b/>
          <w:bCs/>
          <w:i/>
          <w:iCs/>
          <w:color w:val="23527C"/>
        </w:rPr>
        <w:t>transformational leadership was positively correlated with an increase in performance and satisfaction</w:t>
      </w:r>
      <w:r w:rsidR="00352665" w:rsidRPr="009F0AB6">
        <w:rPr>
          <w:b/>
          <w:bCs/>
          <w:i/>
          <w:iCs/>
          <w:color w:val="23527C"/>
        </w:rPr>
        <w:t>.”</w:t>
      </w:r>
    </w:p>
    <w:p w14:paraId="35588E4B" w14:textId="5718831F" w:rsidR="00365B40" w:rsidRDefault="006D2BAE" w:rsidP="00A1680B">
      <w:pPr>
        <w:spacing w:before="0" w:line="276" w:lineRule="auto"/>
        <w:rPr>
          <w:szCs w:val="20"/>
        </w:rPr>
      </w:pPr>
      <w:r w:rsidRPr="006D2BAE">
        <w:rPr>
          <w:b/>
          <w:bCs/>
          <w:szCs w:val="20"/>
        </w:rPr>
        <w:t>Abstract</w:t>
      </w:r>
    </w:p>
    <w:p w14:paraId="48DD66CC" w14:textId="0DACD1EE" w:rsidR="00D938A6" w:rsidRPr="00A1680B" w:rsidRDefault="006D2BAE" w:rsidP="00A1680B">
      <w:pPr>
        <w:spacing w:before="0" w:line="276" w:lineRule="auto"/>
        <w:rPr>
          <w:szCs w:val="20"/>
        </w:rPr>
      </w:pPr>
      <w:r w:rsidRPr="006D2BAE">
        <w:rPr>
          <w:szCs w:val="20"/>
        </w:rPr>
        <w:t xml:space="preserve">“In this study, we tested hypotheses concerning volunteers' not-for-profit work, specifically the relations of transformational leadership with performance and satisfaction as well as the question of how task and relationship conflict fit into these relations. We argue that conflicts are detrimental to satisfaction and performance and that the frequency of conflict can be reduced through transformational leadership. We analyzed data from a large sample of lay orchestra musicians (N = 1,535) and found that musicians' perceptions of their conductors' transformational leadership style were positively related to both the performance and satisfaction of the musicians. Furthermore, we found that conflict mediated the relation between transformational leadership and satisfaction to some extent. The mediation occurred via the frequencies of both task and relationship conflicts </w:t>
      </w:r>
      <w:r w:rsidRPr="006D2BAE">
        <w:rPr>
          <w:szCs w:val="20"/>
        </w:rPr>
        <w:t>even though the frequency of conflict was quite low in this sample in general.”</w:t>
      </w:r>
    </w:p>
    <w:p w14:paraId="3817B020" w14:textId="77777777" w:rsidR="00A1680B" w:rsidRDefault="00A1680B" w:rsidP="00A1680B">
      <w:pPr>
        <w:spacing w:before="0" w:line="276" w:lineRule="auto"/>
        <w:rPr>
          <w:b/>
          <w:bCs/>
          <w:szCs w:val="20"/>
        </w:rPr>
      </w:pPr>
    </w:p>
    <w:p w14:paraId="3E723FF0" w14:textId="3F90FBC6" w:rsidR="006D2BAE" w:rsidRPr="006D2BAE" w:rsidRDefault="006D2BAE" w:rsidP="00A1680B">
      <w:pPr>
        <w:spacing w:before="0" w:line="276" w:lineRule="auto"/>
        <w:rPr>
          <w:szCs w:val="20"/>
        </w:rPr>
      </w:pPr>
      <w:r w:rsidRPr="006D2BAE">
        <w:rPr>
          <w:b/>
          <w:bCs/>
          <w:szCs w:val="20"/>
        </w:rPr>
        <w:t>Summary</w:t>
      </w:r>
    </w:p>
    <w:p w14:paraId="48590B47" w14:textId="77777777" w:rsidR="00961A1C" w:rsidRDefault="006D2BAE" w:rsidP="00A1680B">
      <w:pPr>
        <w:spacing w:before="0" w:line="276" w:lineRule="auto"/>
        <w:rPr>
          <w:szCs w:val="20"/>
        </w:rPr>
      </w:pPr>
      <w:r w:rsidRPr="006D2BAE">
        <w:rPr>
          <w:szCs w:val="20"/>
        </w:rPr>
        <w:t xml:space="preserve">In the field of Nonprofit management and development, leadership styles directly impact performance and growth. </w:t>
      </w:r>
      <w:proofErr w:type="spellStart"/>
      <w:r w:rsidRPr="006D2BAE">
        <w:rPr>
          <w:szCs w:val="20"/>
        </w:rPr>
        <w:t>Kammerhoof</w:t>
      </w:r>
      <w:proofErr w:type="spellEnd"/>
      <w:r w:rsidRPr="006D2BAE">
        <w:rPr>
          <w:szCs w:val="20"/>
        </w:rPr>
        <w:t xml:space="preserve">, </w:t>
      </w:r>
      <w:proofErr w:type="spellStart"/>
      <w:r w:rsidRPr="006D2BAE">
        <w:rPr>
          <w:szCs w:val="20"/>
        </w:rPr>
        <w:t>Laruenstein</w:t>
      </w:r>
      <w:proofErr w:type="spellEnd"/>
      <w:r w:rsidRPr="006D2BAE">
        <w:rPr>
          <w:szCs w:val="20"/>
        </w:rPr>
        <w:t xml:space="preserve">, </w:t>
      </w:r>
    </w:p>
    <w:p w14:paraId="23D7E197" w14:textId="676664BF" w:rsidR="000310FA" w:rsidRDefault="006D2BAE" w:rsidP="00961A1C">
      <w:pPr>
        <w:spacing w:before="0" w:line="276" w:lineRule="auto"/>
        <w:rPr>
          <w:szCs w:val="20"/>
        </w:rPr>
      </w:pPr>
      <w:r w:rsidRPr="006D2BAE">
        <w:rPr>
          <w:szCs w:val="20"/>
        </w:rPr>
        <w:t xml:space="preserve">and </w:t>
      </w:r>
      <w:proofErr w:type="spellStart"/>
      <w:r w:rsidRPr="006D2BAE">
        <w:rPr>
          <w:szCs w:val="20"/>
        </w:rPr>
        <w:t>Schütz</w:t>
      </w:r>
      <w:proofErr w:type="spellEnd"/>
      <w:r w:rsidRPr="006D2BAE">
        <w:rPr>
          <w:szCs w:val="20"/>
        </w:rPr>
        <w:t xml:space="preserve"> (2018) explored the benefits of transformational leadership in volunteer retention and </w:t>
      </w:r>
      <w:r w:rsidR="000310FA">
        <w:rPr>
          <w:szCs w:val="20"/>
        </w:rPr>
        <w:t>‘</w:t>
      </w:r>
    </w:p>
    <w:p w14:paraId="400BBD65" w14:textId="1E8187D3" w:rsidR="006D2BAE" w:rsidRPr="006D2BAE" w:rsidRDefault="006D2BAE" w:rsidP="00961A1C">
      <w:pPr>
        <w:spacing w:before="0" w:line="276" w:lineRule="auto"/>
        <w:rPr>
          <w:szCs w:val="20"/>
        </w:rPr>
      </w:pPr>
      <w:r w:rsidRPr="006D2BAE">
        <w:rPr>
          <w:szCs w:val="20"/>
        </w:rPr>
        <w:t xml:space="preserve">organizational growth. Transformational leadership is a leadership style that focuses on the individuals </w:t>
      </w:r>
      <w:proofErr w:type="gramStart"/>
      <w:r w:rsidRPr="006D2BAE">
        <w:rPr>
          <w:szCs w:val="20"/>
        </w:rPr>
        <w:t>in order to</w:t>
      </w:r>
      <w:proofErr w:type="gramEnd"/>
      <w:r w:rsidRPr="006D2BAE">
        <w:rPr>
          <w:szCs w:val="20"/>
        </w:rPr>
        <w:t xml:space="preserve"> reach a common goal (</w:t>
      </w:r>
      <w:proofErr w:type="spellStart"/>
      <w:r w:rsidRPr="006D2BAE">
        <w:rPr>
          <w:szCs w:val="20"/>
        </w:rPr>
        <w:t>Kammerhoof</w:t>
      </w:r>
      <w:proofErr w:type="spellEnd"/>
      <w:r w:rsidRPr="006D2BAE">
        <w:rPr>
          <w:szCs w:val="20"/>
        </w:rPr>
        <w:t xml:space="preserve">, </w:t>
      </w:r>
      <w:proofErr w:type="spellStart"/>
      <w:r w:rsidRPr="006D2BAE">
        <w:rPr>
          <w:szCs w:val="20"/>
        </w:rPr>
        <w:t>Laruenstein</w:t>
      </w:r>
      <w:proofErr w:type="spellEnd"/>
      <w:r w:rsidRPr="006D2BAE">
        <w:rPr>
          <w:szCs w:val="20"/>
        </w:rPr>
        <w:t xml:space="preserve">, and </w:t>
      </w:r>
      <w:proofErr w:type="spellStart"/>
      <w:r w:rsidRPr="006D2BAE">
        <w:rPr>
          <w:szCs w:val="20"/>
        </w:rPr>
        <w:t>Schütz</w:t>
      </w:r>
      <w:proofErr w:type="spellEnd"/>
      <w:r w:rsidRPr="006D2BAE">
        <w:rPr>
          <w:szCs w:val="20"/>
        </w:rPr>
        <w:t>, 2018).</w:t>
      </w:r>
    </w:p>
    <w:p w14:paraId="4EEE4DC8" w14:textId="15B3D88D" w:rsidR="00502266" w:rsidRDefault="006D2BAE" w:rsidP="006D2BAE">
      <w:pPr>
        <w:rPr>
          <w:szCs w:val="20"/>
        </w:rPr>
      </w:pPr>
      <w:proofErr w:type="spellStart"/>
      <w:r w:rsidRPr="006D2BAE">
        <w:rPr>
          <w:szCs w:val="20"/>
        </w:rPr>
        <w:t>Kammerhoof</w:t>
      </w:r>
      <w:proofErr w:type="spellEnd"/>
      <w:r w:rsidRPr="006D2BAE">
        <w:rPr>
          <w:szCs w:val="20"/>
        </w:rPr>
        <w:t xml:space="preserve">, </w:t>
      </w:r>
      <w:proofErr w:type="spellStart"/>
      <w:r w:rsidRPr="006D2BAE">
        <w:rPr>
          <w:szCs w:val="20"/>
        </w:rPr>
        <w:t>Laruenstein</w:t>
      </w:r>
      <w:proofErr w:type="spellEnd"/>
      <w:r w:rsidRPr="006D2BAE">
        <w:rPr>
          <w:szCs w:val="20"/>
        </w:rPr>
        <w:t xml:space="preserve">, and </w:t>
      </w:r>
      <w:proofErr w:type="spellStart"/>
      <w:r w:rsidRPr="006D2BAE">
        <w:rPr>
          <w:szCs w:val="20"/>
        </w:rPr>
        <w:t>Schütz’s</w:t>
      </w:r>
      <w:proofErr w:type="spellEnd"/>
      <w:r w:rsidRPr="006D2BAE">
        <w:rPr>
          <w:szCs w:val="20"/>
        </w:rPr>
        <w:t xml:space="preserve"> (2018) study w</w:t>
      </w:r>
      <w:r w:rsidR="003747B8">
        <w:rPr>
          <w:szCs w:val="20"/>
        </w:rPr>
        <w:t>as</w:t>
      </w:r>
      <w:r w:rsidRPr="006D2BAE">
        <w:rPr>
          <w:szCs w:val="20"/>
        </w:rPr>
        <w:t xml:space="preserve"> conducted over a period of 5-months with German-speaking nonprofit </w:t>
      </w:r>
      <w:r w:rsidR="009734AD" w:rsidRPr="006D2BAE">
        <w:rPr>
          <w:szCs w:val="20"/>
        </w:rPr>
        <w:t>Orchestras</w:t>
      </w:r>
      <w:r w:rsidRPr="006D2BAE">
        <w:rPr>
          <w:szCs w:val="20"/>
        </w:rPr>
        <w:t xml:space="preserve"> </w:t>
      </w:r>
      <w:proofErr w:type="gramStart"/>
      <w:r w:rsidRPr="006D2BAE">
        <w:rPr>
          <w:szCs w:val="20"/>
        </w:rPr>
        <w:t>in order to</w:t>
      </w:r>
      <w:proofErr w:type="gramEnd"/>
      <w:r w:rsidRPr="006D2BAE">
        <w:rPr>
          <w:szCs w:val="20"/>
        </w:rPr>
        <w:t xml:space="preserve"> test the effectiveness of transformational leadership’s ability to reduce conflict in a nonprofit setting (</w:t>
      </w:r>
      <w:proofErr w:type="spellStart"/>
      <w:r w:rsidRPr="006D2BAE">
        <w:rPr>
          <w:szCs w:val="20"/>
        </w:rPr>
        <w:t>Kammerhoof</w:t>
      </w:r>
      <w:proofErr w:type="spellEnd"/>
      <w:r w:rsidRPr="006D2BAE">
        <w:rPr>
          <w:szCs w:val="20"/>
        </w:rPr>
        <w:t xml:space="preserve">, </w:t>
      </w:r>
      <w:proofErr w:type="spellStart"/>
      <w:r w:rsidRPr="006D2BAE">
        <w:rPr>
          <w:szCs w:val="20"/>
        </w:rPr>
        <w:t>Laruenstein</w:t>
      </w:r>
      <w:proofErr w:type="spellEnd"/>
      <w:r w:rsidRPr="006D2BAE">
        <w:rPr>
          <w:szCs w:val="20"/>
        </w:rPr>
        <w:t xml:space="preserve">, and </w:t>
      </w:r>
      <w:proofErr w:type="spellStart"/>
      <w:r w:rsidRPr="006D2BAE">
        <w:rPr>
          <w:szCs w:val="20"/>
        </w:rPr>
        <w:t>Schütz</w:t>
      </w:r>
      <w:proofErr w:type="spellEnd"/>
      <w:r w:rsidRPr="006D2BAE">
        <w:rPr>
          <w:szCs w:val="20"/>
        </w:rPr>
        <w:t>, 2018). Results were measured through responses to satisfaction surveys, performance surveys, and the Multifactor Leadership Questionnaire 5 × short (MLQ 5 × Short) (</w:t>
      </w:r>
      <w:proofErr w:type="spellStart"/>
      <w:r w:rsidRPr="006D2BAE">
        <w:rPr>
          <w:szCs w:val="20"/>
        </w:rPr>
        <w:t>Kammerhoof</w:t>
      </w:r>
      <w:proofErr w:type="spellEnd"/>
      <w:r w:rsidRPr="006D2BAE">
        <w:rPr>
          <w:szCs w:val="20"/>
        </w:rPr>
        <w:t xml:space="preserve">, </w:t>
      </w:r>
      <w:proofErr w:type="spellStart"/>
      <w:r w:rsidRPr="006D2BAE">
        <w:rPr>
          <w:szCs w:val="20"/>
        </w:rPr>
        <w:t>Laruenstein</w:t>
      </w:r>
      <w:proofErr w:type="spellEnd"/>
      <w:r w:rsidRPr="006D2BAE">
        <w:rPr>
          <w:szCs w:val="20"/>
        </w:rPr>
        <w:t xml:space="preserve">, and </w:t>
      </w:r>
      <w:proofErr w:type="spellStart"/>
      <w:r w:rsidRPr="006D2BAE">
        <w:rPr>
          <w:szCs w:val="20"/>
        </w:rPr>
        <w:t>Schütz</w:t>
      </w:r>
      <w:proofErr w:type="spellEnd"/>
      <w:r w:rsidRPr="006D2BAE">
        <w:rPr>
          <w:szCs w:val="20"/>
        </w:rPr>
        <w:t xml:space="preserve">, 2018).  </w:t>
      </w:r>
    </w:p>
    <w:p w14:paraId="1D6D920D" w14:textId="65497A86" w:rsidR="006D2BAE" w:rsidRPr="006D2BAE" w:rsidRDefault="006D2BAE" w:rsidP="006D2BAE">
      <w:pPr>
        <w:rPr>
          <w:szCs w:val="20"/>
        </w:rPr>
      </w:pPr>
      <w:r w:rsidRPr="006D2BAE">
        <w:rPr>
          <w:szCs w:val="20"/>
        </w:rPr>
        <w:t xml:space="preserve">Ultimately, the study found that transformational leadership was positively correlated with an increase in performance and satisfaction. </w:t>
      </w:r>
      <w:r w:rsidRPr="00285D5A">
        <w:rPr>
          <w:b/>
          <w:bCs/>
          <w:szCs w:val="20"/>
        </w:rPr>
        <w:t>Notably, the number of conflicts and confrontations decreased dramatically.</w:t>
      </w:r>
      <w:r w:rsidRPr="006D2BAE">
        <w:rPr>
          <w:szCs w:val="20"/>
        </w:rPr>
        <w:t xml:space="preserve"> Importantly, conflict in an unpaid setting may be less related to performance and may heavily hinge on volunteers’ sense of community within the organization</w:t>
      </w:r>
      <w:r w:rsidR="00E40163">
        <w:rPr>
          <w:szCs w:val="20"/>
        </w:rPr>
        <w:t xml:space="preserve"> </w:t>
      </w:r>
      <w:r w:rsidRPr="006D2BAE">
        <w:rPr>
          <w:szCs w:val="20"/>
        </w:rPr>
        <w:t>(</w:t>
      </w:r>
      <w:proofErr w:type="spellStart"/>
      <w:r w:rsidRPr="006D2BAE">
        <w:rPr>
          <w:szCs w:val="20"/>
        </w:rPr>
        <w:t>Kammerhoof</w:t>
      </w:r>
      <w:proofErr w:type="spellEnd"/>
      <w:r w:rsidRPr="006D2BAE">
        <w:rPr>
          <w:szCs w:val="20"/>
        </w:rPr>
        <w:t xml:space="preserve">, </w:t>
      </w:r>
      <w:proofErr w:type="spellStart"/>
      <w:r w:rsidRPr="006D2BAE">
        <w:rPr>
          <w:szCs w:val="20"/>
        </w:rPr>
        <w:t>Laruenstein</w:t>
      </w:r>
      <w:proofErr w:type="spellEnd"/>
      <w:r w:rsidRPr="006D2BAE">
        <w:rPr>
          <w:szCs w:val="20"/>
        </w:rPr>
        <w:t xml:space="preserve">, and </w:t>
      </w:r>
      <w:proofErr w:type="spellStart"/>
      <w:r w:rsidRPr="006D2BAE">
        <w:rPr>
          <w:szCs w:val="20"/>
        </w:rPr>
        <w:t>Schütz</w:t>
      </w:r>
      <w:proofErr w:type="spellEnd"/>
      <w:r w:rsidRPr="006D2BAE">
        <w:rPr>
          <w:szCs w:val="20"/>
        </w:rPr>
        <w:t>, 2018).</w:t>
      </w:r>
    </w:p>
    <w:p w14:paraId="661763F8" w14:textId="7C446FD2" w:rsidR="007C18E2" w:rsidRPr="007C18E2" w:rsidRDefault="006D2BAE" w:rsidP="00502266">
      <w:pPr>
        <w:rPr>
          <w:szCs w:val="20"/>
        </w:rPr>
      </w:pPr>
      <w:r w:rsidRPr="009F0AB6">
        <w:rPr>
          <w:b/>
          <w:bCs/>
          <w:color w:val="23527C"/>
          <w:szCs w:val="20"/>
        </w:rPr>
        <w:t>Transformation</w:t>
      </w:r>
      <w:r w:rsidR="008E3CF2" w:rsidRPr="009F0AB6">
        <w:rPr>
          <w:b/>
          <w:bCs/>
          <w:color w:val="23527C"/>
          <w:szCs w:val="20"/>
        </w:rPr>
        <w:t>al</w:t>
      </w:r>
      <w:r w:rsidRPr="009F0AB6">
        <w:rPr>
          <w:b/>
          <w:bCs/>
          <w:color w:val="23527C"/>
          <w:szCs w:val="20"/>
        </w:rPr>
        <w:t xml:space="preserve"> leadership was a strong method to boost motivation within a nonprofit organization as every volunteer feels connected to the group.</w:t>
      </w:r>
      <w:r w:rsidRPr="009F0AB6">
        <w:rPr>
          <w:color w:val="23527C"/>
          <w:szCs w:val="20"/>
        </w:rPr>
        <w:t xml:space="preserve"> </w:t>
      </w:r>
      <w:r w:rsidRPr="006D2BAE">
        <w:rPr>
          <w:szCs w:val="20"/>
        </w:rPr>
        <w:t>Often members of the organization may run into conflict or feel excluded in the workflow process, which could eventually result in their departure from the organization (</w:t>
      </w:r>
      <w:proofErr w:type="spellStart"/>
      <w:r w:rsidRPr="006D2BAE">
        <w:rPr>
          <w:szCs w:val="20"/>
        </w:rPr>
        <w:t>Kammerhoof</w:t>
      </w:r>
      <w:proofErr w:type="spellEnd"/>
      <w:r w:rsidRPr="006D2BAE">
        <w:rPr>
          <w:szCs w:val="20"/>
        </w:rPr>
        <w:t xml:space="preserve">, </w:t>
      </w:r>
      <w:proofErr w:type="spellStart"/>
      <w:r w:rsidRPr="006D2BAE">
        <w:rPr>
          <w:szCs w:val="20"/>
        </w:rPr>
        <w:t>Laruenstein</w:t>
      </w:r>
      <w:proofErr w:type="spellEnd"/>
      <w:r w:rsidRPr="006D2BAE">
        <w:rPr>
          <w:szCs w:val="20"/>
        </w:rPr>
        <w:t xml:space="preserve">, and </w:t>
      </w:r>
      <w:proofErr w:type="spellStart"/>
      <w:r w:rsidRPr="006D2BAE">
        <w:rPr>
          <w:szCs w:val="20"/>
        </w:rPr>
        <w:t>Schütz</w:t>
      </w:r>
      <w:proofErr w:type="spellEnd"/>
      <w:r w:rsidRPr="006D2BAE">
        <w:rPr>
          <w:szCs w:val="20"/>
        </w:rPr>
        <w:t>, 2018). Reducing conflict and transformation leadership are certainly viable solutions to low volunteer retention rates.</w:t>
      </w:r>
    </w:p>
    <w:p w14:paraId="76032E2D" w14:textId="77777777" w:rsidR="007C18E2" w:rsidRDefault="007C18E2" w:rsidP="00502266">
      <w:pPr>
        <w:rPr>
          <w:sz w:val="32"/>
          <w:szCs w:val="36"/>
        </w:rPr>
      </w:pPr>
    </w:p>
    <w:p w14:paraId="5A5D74A9" w14:textId="35AE2D0D" w:rsidR="00502266" w:rsidRDefault="00A86246" w:rsidP="00502266">
      <w:pPr>
        <w:rPr>
          <w:sz w:val="32"/>
          <w:szCs w:val="36"/>
        </w:rPr>
      </w:pPr>
      <w:r>
        <w:rPr>
          <w:b/>
          <w:bCs/>
          <w:noProof/>
          <w:szCs w:val="20"/>
        </w:rPr>
        <mc:AlternateContent>
          <mc:Choice Requires="wps">
            <w:drawing>
              <wp:anchor distT="0" distB="0" distL="114300" distR="114300" simplePos="0" relativeHeight="251737088" behindDoc="0" locked="0" layoutInCell="1" allowOverlap="1" wp14:anchorId="38813EFC" wp14:editId="6FDE10F0">
                <wp:simplePos x="0" y="0"/>
                <wp:positionH relativeFrom="column">
                  <wp:posOffset>15240</wp:posOffset>
                </wp:positionH>
                <wp:positionV relativeFrom="paragraph">
                  <wp:posOffset>56315</wp:posOffset>
                </wp:positionV>
                <wp:extent cx="3079531"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3079531"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D59FC" id="Straight Connector 1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45pt" to="243.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" strokecolor="#7b7b7b [1614]" strokeweight=".5pt">
                <v:stroke joinstyle="miter"/>
              </v:line>
            </w:pict>
          </mc:Fallback>
        </mc:AlternateContent>
      </w:r>
    </w:p>
    <w:p w14:paraId="2BFEFE94" w14:textId="38B6DD88" w:rsidR="00102FFE" w:rsidRDefault="004E2E00" w:rsidP="00502266">
      <w:pPr>
        <w:rPr>
          <w:sz w:val="32"/>
          <w:szCs w:val="36"/>
        </w:rPr>
      </w:pPr>
      <w:r w:rsidRPr="006D2BAE">
        <w:rPr>
          <w:b/>
          <w:bCs/>
          <w:sz w:val="32"/>
          <w:szCs w:val="36"/>
        </w:rPr>
        <w:lastRenderedPageBreak/>
        <w:t xml:space="preserve">Case Study </w:t>
      </w:r>
      <w:r w:rsidR="005C0A6D">
        <w:rPr>
          <w:b/>
          <w:bCs/>
          <w:sz w:val="32"/>
          <w:szCs w:val="36"/>
        </w:rPr>
        <w:t>2</w:t>
      </w:r>
      <w:r w:rsidRPr="006D2BAE">
        <w:rPr>
          <w:b/>
          <w:bCs/>
          <w:sz w:val="32"/>
          <w:szCs w:val="36"/>
        </w:rPr>
        <w:t xml:space="preserve">: </w:t>
      </w:r>
      <w:r w:rsidR="005C0A6D" w:rsidRPr="005C0A6D">
        <w:rPr>
          <w:sz w:val="32"/>
          <w:szCs w:val="36"/>
        </w:rPr>
        <w:t xml:space="preserve">Are We Innovative? </w:t>
      </w:r>
      <w:bookmarkStart w:id="1" w:name="_Hlk97574914"/>
      <w:r w:rsidR="005C0A6D" w:rsidRPr="005C0A6D">
        <w:rPr>
          <w:sz w:val="32"/>
          <w:szCs w:val="36"/>
        </w:rPr>
        <w:t xml:space="preserve">Increasing Perceptions of Nonprofit Innovation </w:t>
      </w:r>
      <w:bookmarkEnd w:id="1"/>
      <w:r w:rsidR="005C0A6D" w:rsidRPr="005C0A6D">
        <w:rPr>
          <w:sz w:val="32"/>
          <w:szCs w:val="36"/>
        </w:rPr>
        <w:t>Through Leadership, Inclusion, and Commitment</w:t>
      </w:r>
    </w:p>
    <w:p w14:paraId="51ABE27E" w14:textId="26BD101A" w:rsidR="00327E9F" w:rsidRDefault="00327E9F" w:rsidP="004F2A39">
      <w:pPr>
        <w:spacing w:before="0" w:after="240" w:line="276" w:lineRule="auto"/>
      </w:pPr>
      <w:r w:rsidRPr="000B6C49">
        <w:t xml:space="preserve">From </w:t>
      </w:r>
      <w:r w:rsidR="002A273A">
        <w:t>Kim C. Brimhall</w:t>
      </w:r>
      <w:r w:rsidR="005E6933">
        <w:t xml:space="preserve">. </w:t>
      </w:r>
      <w:r w:rsidR="005D784C">
        <w:rPr>
          <w:i/>
          <w:iCs/>
        </w:rPr>
        <w:t>Review of Public Personnel Administration,</w:t>
      </w:r>
      <w:r>
        <w:t xml:space="preserve"> 20</w:t>
      </w:r>
      <w:r w:rsidR="005D784C">
        <w:t>21</w:t>
      </w:r>
      <w:r>
        <w:t xml:space="preserve">. Vol </w:t>
      </w:r>
      <w:r w:rsidR="00D0774D">
        <w:t xml:space="preserve">41, </w:t>
      </w:r>
      <w:r>
        <w:t>321–338.</w:t>
      </w:r>
    </w:p>
    <w:p w14:paraId="7CF6262E" w14:textId="77777777" w:rsidR="00D0774D" w:rsidRDefault="00D0774D" w:rsidP="00961A1C">
      <w:pPr>
        <w:spacing w:before="0" w:line="276" w:lineRule="auto"/>
        <w:rPr>
          <w:szCs w:val="20"/>
        </w:rPr>
      </w:pPr>
      <w:r w:rsidRPr="006D2BAE">
        <w:rPr>
          <w:b/>
          <w:bCs/>
          <w:szCs w:val="20"/>
        </w:rPr>
        <w:t>Abstract</w:t>
      </w:r>
    </w:p>
    <w:p w14:paraId="12C4C6EF" w14:textId="77777777" w:rsidR="00587D9B" w:rsidRDefault="00587D9B" w:rsidP="00961A1C">
      <w:pPr>
        <w:spacing w:before="0" w:line="276" w:lineRule="auto"/>
        <w:rPr>
          <w:szCs w:val="20"/>
        </w:rPr>
      </w:pPr>
      <w:r w:rsidRPr="00702828">
        <w:rPr>
          <w:b/>
          <w:bCs/>
          <w:color w:val="23527C"/>
          <w:szCs w:val="20"/>
        </w:rPr>
        <w:t>“Innovation is particularly important for the sustainability, functioning, and improvement of public and nonprofit organizations.</w:t>
      </w:r>
      <w:r w:rsidRPr="00702828">
        <w:rPr>
          <w:color w:val="23527C"/>
          <w:szCs w:val="20"/>
        </w:rPr>
        <w:t xml:space="preserve"> </w:t>
      </w:r>
      <w:r w:rsidRPr="00587D9B">
        <w:rPr>
          <w:szCs w:val="20"/>
        </w:rPr>
        <w:t xml:space="preserve">Researchers have called for the examination of how leaders can foster innovation in the nonprofit context. This study examined whether climate for inclusion and affective commitment were key mechanisms by which transformational leadership increased perceptions of innovation in a diverse nonprofit health care organization. Data were collected at three points in 6-month intervals from a U.S. nonprofit hospital. Longitudinal multilevel path analysis revealed transformational leaders increase perceptions of nonprofit innovation through helping every organizational member feel valued as an important member of the group and appreciated for their unique personal characteristics (fostering a climate for inclusion). </w:t>
      </w:r>
      <w:r w:rsidRPr="00BB0515">
        <w:rPr>
          <w:b/>
          <w:bCs/>
          <w:szCs w:val="20"/>
        </w:rPr>
        <w:t>Inclusion increases organizational members’ emotional attachment to the organization</w:t>
      </w:r>
      <w:r w:rsidRPr="00587D9B">
        <w:rPr>
          <w:szCs w:val="20"/>
        </w:rPr>
        <w:t xml:space="preserve"> (affective commitment), which then enhances favorable perceptions of innovation wherein members feel comfortable sharing their ideas and perspectives with one another (critical to workplace innovation).” </w:t>
      </w:r>
    </w:p>
    <w:p w14:paraId="5AC21DE2" w14:textId="77777777" w:rsidR="00961A1C" w:rsidRDefault="00961A1C" w:rsidP="00961A1C">
      <w:pPr>
        <w:spacing w:before="0" w:line="276" w:lineRule="auto"/>
        <w:rPr>
          <w:b/>
          <w:bCs/>
          <w:szCs w:val="20"/>
        </w:rPr>
      </w:pPr>
    </w:p>
    <w:p w14:paraId="16F2686A" w14:textId="29D7E6E8" w:rsidR="00D0774D" w:rsidRPr="006D2BAE" w:rsidRDefault="00D0774D" w:rsidP="00961A1C">
      <w:pPr>
        <w:spacing w:before="0" w:line="276" w:lineRule="auto"/>
        <w:rPr>
          <w:szCs w:val="20"/>
        </w:rPr>
      </w:pPr>
      <w:r w:rsidRPr="006D2BAE">
        <w:rPr>
          <w:b/>
          <w:bCs/>
          <w:szCs w:val="20"/>
        </w:rPr>
        <w:t>Summary</w:t>
      </w:r>
    </w:p>
    <w:p w14:paraId="36437321" w14:textId="77777777" w:rsidR="00B44129" w:rsidRPr="00B44129" w:rsidRDefault="00B44129" w:rsidP="00961A1C">
      <w:pPr>
        <w:spacing w:before="0"/>
        <w:rPr>
          <w:szCs w:val="20"/>
        </w:rPr>
      </w:pPr>
      <w:r w:rsidRPr="00702828">
        <w:rPr>
          <w:b/>
          <w:bCs/>
          <w:color w:val="23527C"/>
          <w:szCs w:val="20"/>
        </w:rPr>
        <w:t>Nonprofit innovation is essential for an organization looking to grow, increase its reach, and improve its performance</w:t>
      </w:r>
      <w:r w:rsidRPr="00702828">
        <w:rPr>
          <w:color w:val="23527C"/>
          <w:szCs w:val="20"/>
        </w:rPr>
        <w:t xml:space="preserve"> </w:t>
      </w:r>
      <w:r w:rsidRPr="00B44129">
        <w:rPr>
          <w:szCs w:val="20"/>
        </w:rPr>
        <w:t>(Brimhall, 2021). An essential aspect of innovation within Nonprofit organizations is leadership (Brimhall, 2021). Leadership is key to creating a work environment in which volunteers or employees can research, adapt, and recommend new ideas to their respective organizations (Brimhall, 2021). Transformational leadership’s priority on individuals within the organization and the larger goals they accomplish could be especially important for innovation.</w:t>
      </w:r>
    </w:p>
    <w:p w14:paraId="59B4ACAA" w14:textId="466B93F3" w:rsidR="00706624" w:rsidRDefault="00B44129" w:rsidP="00B44129">
      <w:pPr>
        <w:rPr>
          <w:szCs w:val="20"/>
        </w:rPr>
      </w:pPr>
      <w:r w:rsidRPr="00B44129">
        <w:rPr>
          <w:szCs w:val="20"/>
        </w:rPr>
        <w:t xml:space="preserve">Brimhall (2021) used transformational leadership theory to explain and explore how nonprofit organizations could create a more inclusive work environment to inspire innovation. Brimhall (2021) used Multifactor Leadership Questionnaire Form 45x and surveys to measure participants' perceptions of their nonprofit organization's climate for inclusion, </w:t>
      </w:r>
    </w:p>
    <w:p w14:paraId="54A48CAF" w14:textId="12BF8DEE" w:rsidR="00B44129" w:rsidRPr="00B44129" w:rsidRDefault="00B44129" w:rsidP="00B44129">
      <w:pPr>
        <w:rPr>
          <w:szCs w:val="20"/>
        </w:rPr>
      </w:pPr>
      <w:r w:rsidRPr="00B44129">
        <w:rPr>
          <w:szCs w:val="20"/>
        </w:rPr>
        <w:t xml:space="preserve">perception of innovation, and affective commitment (Brimhall, 2021). </w:t>
      </w:r>
      <w:proofErr w:type="spellStart"/>
      <w:r w:rsidRPr="00B44129">
        <w:rPr>
          <w:szCs w:val="20"/>
        </w:rPr>
        <w:t>Brimahll</w:t>
      </w:r>
      <w:proofErr w:type="spellEnd"/>
      <w:r w:rsidRPr="00B44129">
        <w:rPr>
          <w:szCs w:val="20"/>
        </w:rPr>
        <w:t xml:space="preserve"> (2021) found a correlation between transformational leadership and innovation within the nonprofit healthcare sector. These have major implications for nonprofit organizations as employees and volunteers are essential for organizational growth and development moving forward (Brimhall, 2021).</w:t>
      </w:r>
    </w:p>
    <w:p w14:paraId="2A07CBD5" w14:textId="6381B036" w:rsidR="00264BA0" w:rsidRPr="00264BA0" w:rsidRDefault="00B44129" w:rsidP="00B44129">
      <w:pPr>
        <w:rPr>
          <w:szCs w:val="20"/>
        </w:rPr>
      </w:pPr>
      <w:r w:rsidRPr="00B44129">
        <w:rPr>
          <w:szCs w:val="20"/>
        </w:rPr>
        <w:t>Transformational leadership within the nonprofit sector could be beneficial and necessary to improve growth and innovation. Certainly, nonprofits should strive to create a diverse and inclusive workforce.</w:t>
      </w:r>
    </w:p>
    <w:p w14:paraId="5952D4B1" w14:textId="43A8BDB4" w:rsidR="00264BA0" w:rsidRPr="00264BA0" w:rsidRDefault="00264BA0" w:rsidP="00264BA0">
      <w:pPr>
        <w:tabs>
          <w:tab w:val="center" w:pos="5400"/>
        </w:tabs>
        <w:rPr>
          <w:sz w:val="32"/>
          <w:szCs w:val="36"/>
        </w:rPr>
      </w:pPr>
      <w:r>
        <w:rPr>
          <w:b/>
          <w:bCs/>
          <w:noProof/>
          <w:szCs w:val="20"/>
        </w:rPr>
        <mc:AlternateContent>
          <mc:Choice Requires="wps">
            <w:drawing>
              <wp:anchor distT="0" distB="0" distL="114300" distR="114300" simplePos="0" relativeHeight="251739136" behindDoc="0" locked="0" layoutInCell="1" allowOverlap="1" wp14:anchorId="1B0BD93A" wp14:editId="622DB992">
                <wp:simplePos x="0" y="0"/>
                <wp:positionH relativeFrom="column">
                  <wp:posOffset>0</wp:posOffset>
                </wp:positionH>
                <wp:positionV relativeFrom="paragraph">
                  <wp:posOffset>295293</wp:posOffset>
                </wp:positionV>
                <wp:extent cx="3079531"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079531"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EDC00" id="Straight Connector 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25pt" to="24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" strokecolor="#7b7b7b [1614]" strokeweight=".5pt">
                <v:stroke joinstyle="miter"/>
              </v:line>
            </w:pict>
          </mc:Fallback>
        </mc:AlternateContent>
      </w:r>
    </w:p>
    <w:p w14:paraId="64ED0180" w14:textId="2D59C9AE" w:rsidR="008C670F" w:rsidRPr="00961A1C" w:rsidRDefault="00264BA0" w:rsidP="00961A1C">
      <w:pPr>
        <w:spacing w:after="240"/>
        <w:rPr>
          <w:sz w:val="32"/>
          <w:szCs w:val="36"/>
        </w:rPr>
      </w:pPr>
      <w:r w:rsidRPr="006D2BAE">
        <w:rPr>
          <w:b/>
          <w:bCs/>
          <w:sz w:val="32"/>
          <w:szCs w:val="36"/>
        </w:rPr>
        <w:t xml:space="preserve">Case Study </w:t>
      </w:r>
      <w:r>
        <w:rPr>
          <w:b/>
          <w:bCs/>
          <w:sz w:val="32"/>
          <w:szCs w:val="36"/>
        </w:rPr>
        <w:t>3</w:t>
      </w:r>
      <w:r w:rsidRPr="006D2BAE">
        <w:rPr>
          <w:b/>
          <w:bCs/>
          <w:sz w:val="32"/>
          <w:szCs w:val="36"/>
        </w:rPr>
        <w:t xml:space="preserve">: </w:t>
      </w:r>
      <w:bookmarkStart w:id="2" w:name="_Hlk97574989"/>
      <w:r w:rsidR="00070778" w:rsidRPr="00070778">
        <w:rPr>
          <w:sz w:val="32"/>
          <w:szCs w:val="36"/>
        </w:rPr>
        <w:t>Transacting Business and Transforming Communities</w:t>
      </w:r>
      <w:bookmarkEnd w:id="2"/>
      <w:r w:rsidR="00070778" w:rsidRPr="00070778">
        <w:rPr>
          <w:sz w:val="32"/>
          <w:szCs w:val="36"/>
        </w:rPr>
        <w:t>: The Mission Statements of Community Foundations Around the Globe</w:t>
      </w:r>
    </w:p>
    <w:p w14:paraId="0E9CA8A9" w14:textId="1B4C9B42" w:rsidR="00264BA0" w:rsidRPr="00FC0484" w:rsidRDefault="00264BA0" w:rsidP="00961A1C">
      <w:pPr>
        <w:spacing w:before="0" w:after="240" w:line="276" w:lineRule="auto"/>
      </w:pPr>
      <w:r w:rsidRPr="000B6C49">
        <w:t xml:space="preserve">From </w:t>
      </w:r>
      <w:r w:rsidR="00070778">
        <w:t>Margaret F. Sloan</w:t>
      </w:r>
      <w:r>
        <w:t xml:space="preserve">. </w:t>
      </w:r>
      <w:r w:rsidR="00070778">
        <w:rPr>
          <w:i/>
          <w:iCs/>
        </w:rPr>
        <w:t>Nonprofit and Voluntary Sector Quarterly</w:t>
      </w:r>
      <w:r>
        <w:rPr>
          <w:i/>
          <w:iCs/>
        </w:rPr>
        <w:t>,</w:t>
      </w:r>
      <w:r>
        <w:t xml:space="preserve"> 2021. Vol </w:t>
      </w:r>
      <w:r w:rsidR="00184D3E">
        <w:t>50(2)</w:t>
      </w:r>
      <w:r>
        <w:t xml:space="preserve">, </w:t>
      </w:r>
      <w:r w:rsidR="00184D3E">
        <w:t>262-282</w:t>
      </w:r>
      <w:r>
        <w:t>.</w:t>
      </w:r>
    </w:p>
    <w:p w14:paraId="2AFF06A1" w14:textId="77777777" w:rsidR="00FC0484" w:rsidRDefault="00FC0484" w:rsidP="00961A1C">
      <w:pPr>
        <w:spacing w:before="0" w:line="276" w:lineRule="auto"/>
        <w:rPr>
          <w:szCs w:val="20"/>
        </w:rPr>
      </w:pPr>
      <w:r w:rsidRPr="006D2BAE">
        <w:rPr>
          <w:b/>
          <w:bCs/>
          <w:szCs w:val="20"/>
        </w:rPr>
        <w:t>Abstract</w:t>
      </w:r>
    </w:p>
    <w:p w14:paraId="37F0597B" w14:textId="77777777" w:rsidR="00DC341A" w:rsidRDefault="00FF6A07" w:rsidP="00706624">
      <w:pPr>
        <w:spacing w:before="0" w:line="276" w:lineRule="auto"/>
        <w:rPr>
          <w:szCs w:val="20"/>
        </w:rPr>
      </w:pPr>
      <w:r w:rsidRPr="00FF6A07">
        <w:rPr>
          <w:szCs w:val="20"/>
        </w:rPr>
        <w:t xml:space="preserve">“Analyzing mission statements from 1,420 community foundations, this research aims to determine whether community foundations portray themselves as primarily transactional or transformational in their leadership style. </w:t>
      </w:r>
      <w:r w:rsidRPr="00E8279E">
        <w:rPr>
          <w:b/>
          <w:bCs/>
          <w:szCs w:val="20"/>
        </w:rPr>
        <w:t>Results indicate that approximately half of the community foundations present themselves as transformational dominant although about a third demonstrate transactional dominance</w:t>
      </w:r>
      <w:r w:rsidRPr="00FF6A07">
        <w:rPr>
          <w:szCs w:val="20"/>
        </w:rPr>
        <w:t xml:space="preserve">. The well-established leadership categories of transformational and transactional (a) give us a new way to explore community foundations’ roles in </w:t>
      </w:r>
      <w:proofErr w:type="gramStart"/>
      <w:r w:rsidRPr="00FF6A07">
        <w:rPr>
          <w:szCs w:val="20"/>
        </w:rPr>
        <w:t>their</w:t>
      </w:r>
      <w:proofErr w:type="gramEnd"/>
      <w:r w:rsidRPr="00FF6A07">
        <w:rPr>
          <w:szCs w:val="20"/>
        </w:rPr>
        <w:t xml:space="preserve"> </w:t>
      </w:r>
    </w:p>
    <w:p w14:paraId="50E2339A" w14:textId="6AE2E307" w:rsidR="00706624" w:rsidRPr="00DC341A" w:rsidRDefault="00FF6A07" w:rsidP="00706624">
      <w:pPr>
        <w:spacing w:before="0" w:line="276" w:lineRule="auto"/>
        <w:rPr>
          <w:szCs w:val="20"/>
        </w:rPr>
      </w:pPr>
      <w:r w:rsidRPr="00FF6A07">
        <w:rPr>
          <w:szCs w:val="20"/>
        </w:rPr>
        <w:t xml:space="preserve">communities, (b) help us better understand the way community foundations perceive themselves and their leadership, and (c) provide a mechanism to assess how community foundations are presenting their missions </w:t>
      </w:r>
      <w:r w:rsidR="009734AD">
        <w:rPr>
          <w:b/>
          <w:bCs/>
          <w:noProof/>
          <w:sz w:val="32"/>
          <w:szCs w:val="36"/>
        </w:rPr>
        <w:lastRenderedPageBreak/>
        <w:drawing>
          <wp:anchor distT="0" distB="0" distL="114300" distR="114300" simplePos="0" relativeHeight="251756544" behindDoc="1" locked="0" layoutInCell="1" allowOverlap="1" wp14:anchorId="381F40B0" wp14:editId="5940ED04">
            <wp:simplePos x="0" y="0"/>
            <wp:positionH relativeFrom="column">
              <wp:posOffset>3660775</wp:posOffset>
            </wp:positionH>
            <wp:positionV relativeFrom="paragraph">
              <wp:posOffset>13335</wp:posOffset>
            </wp:positionV>
            <wp:extent cx="3164205" cy="2108835"/>
            <wp:effectExtent l="0" t="0" r="0" b="5715"/>
            <wp:wrapTight wrapText="bothSides">
              <wp:wrapPolygon edited="0">
                <wp:start x="0" y="0"/>
                <wp:lineTo x="0" y="21463"/>
                <wp:lineTo x="21457" y="21463"/>
                <wp:lineTo x="21457" y="0"/>
                <wp:lineTo x="0" y="0"/>
              </wp:wrapPolygon>
            </wp:wrapTight>
            <wp:docPr id="29" name="Picture 2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4205" cy="2108835"/>
                    </a:xfrm>
                    <a:prstGeom prst="rect">
                      <a:avLst/>
                    </a:prstGeom>
                  </pic:spPr>
                </pic:pic>
              </a:graphicData>
            </a:graphic>
            <wp14:sizeRelH relativeFrom="margin">
              <wp14:pctWidth>0</wp14:pctWidth>
            </wp14:sizeRelH>
            <wp14:sizeRelV relativeFrom="margin">
              <wp14:pctHeight>0</wp14:pctHeight>
            </wp14:sizeRelV>
          </wp:anchor>
        </w:drawing>
      </w:r>
      <w:r w:rsidRPr="00FF6A07">
        <w:rPr>
          <w:szCs w:val="20"/>
        </w:rPr>
        <w:t>to their communities. In addition, by examining organizations as the unit of analysis, this research answers long-standing calls in leadership studies to consider levels of analysis beyond the individual.”</w:t>
      </w:r>
    </w:p>
    <w:p w14:paraId="5DB228A5" w14:textId="4835A447" w:rsidR="00706624" w:rsidRDefault="00706624" w:rsidP="00706624">
      <w:pPr>
        <w:spacing w:before="0" w:line="276" w:lineRule="auto"/>
        <w:rPr>
          <w:b/>
          <w:bCs/>
          <w:szCs w:val="20"/>
        </w:rPr>
      </w:pPr>
    </w:p>
    <w:p w14:paraId="0D16794C" w14:textId="7111916A" w:rsidR="00FC0484" w:rsidRPr="008C670F" w:rsidRDefault="00FC0484" w:rsidP="00706624">
      <w:pPr>
        <w:spacing w:before="0" w:line="276" w:lineRule="auto"/>
        <w:rPr>
          <w:szCs w:val="20"/>
        </w:rPr>
      </w:pPr>
      <w:r w:rsidRPr="006D2BAE">
        <w:rPr>
          <w:b/>
          <w:bCs/>
          <w:szCs w:val="20"/>
        </w:rPr>
        <w:t>Summary</w:t>
      </w:r>
    </w:p>
    <w:p w14:paraId="51E1B676" w14:textId="460EFB42" w:rsidR="00FF6A07" w:rsidRPr="008C670F" w:rsidRDefault="00FF6A07" w:rsidP="00706624">
      <w:pPr>
        <w:tabs>
          <w:tab w:val="center" w:pos="5400"/>
        </w:tabs>
        <w:spacing w:before="0"/>
        <w:rPr>
          <w:szCs w:val="20"/>
        </w:rPr>
      </w:pPr>
      <w:r w:rsidRPr="008C670F">
        <w:rPr>
          <w:szCs w:val="20"/>
        </w:rPr>
        <w:t xml:space="preserve">Community Foundations have grown dramatically within the last 25 years (Sloan, 2021). Increasingly, these organizations have larger and broader impacts on society. Essential for nonprofit growth and development is their leadership styles. Sloan (2021) attempted to find the leadership style that most community foundations present themselves as. Ultimately, Sloan (2021) found that about half of nonprofit organizations present themselves as transformational leadership-oriented organizations while about </w:t>
      </w:r>
      <w:r w:rsidRPr="008C670F">
        <w:rPr>
          <w:rFonts w:ascii="Arial" w:hAnsi="Arial" w:cs="Arial"/>
          <w:szCs w:val="20"/>
        </w:rPr>
        <w:t>⅓</w:t>
      </w:r>
      <w:r w:rsidRPr="008C670F">
        <w:rPr>
          <w:szCs w:val="20"/>
        </w:rPr>
        <w:t xml:space="preserve"> of community foundations presented themselves as transactional-oriented (Sloan, 2021). </w:t>
      </w:r>
      <w:r w:rsidRPr="00702828">
        <w:rPr>
          <w:b/>
          <w:bCs/>
          <w:color w:val="23527C"/>
          <w:szCs w:val="20"/>
        </w:rPr>
        <w:t>Transactional leadership differs from transformational leadership greatly as it prioritizes a “give and take relationship” as opposed to transformational leadership's more individualized approach</w:t>
      </w:r>
      <w:r w:rsidRPr="008C670F">
        <w:rPr>
          <w:szCs w:val="20"/>
        </w:rPr>
        <w:t xml:space="preserve"> (Sloan, 2021, p. 265). </w:t>
      </w:r>
    </w:p>
    <w:p w14:paraId="5B21A462" w14:textId="276911FB" w:rsidR="00FF6A07" w:rsidRPr="008C670F" w:rsidRDefault="00FF6A07" w:rsidP="00FF6A07">
      <w:pPr>
        <w:tabs>
          <w:tab w:val="center" w:pos="5400"/>
        </w:tabs>
        <w:rPr>
          <w:szCs w:val="20"/>
        </w:rPr>
      </w:pPr>
      <w:r w:rsidRPr="008C670F">
        <w:rPr>
          <w:szCs w:val="20"/>
        </w:rPr>
        <w:t>Transactional leadership prioritizes feedback and rewards high-level accomplishing employees. Sloan (2021) defined a transactional leadership dominant community foundation would characterize itself as merely a conduit by which individuals and donors could accomplish their goals. Sloan's (2021) research focused on a content analysis of about 1500 community foundations. About 71% highlighted transformational leadership within their mission statements. However, over half of the organizations used some form of transformational and transactional language (Sloan, 2021).</w:t>
      </w:r>
    </w:p>
    <w:p w14:paraId="3DF5ED2B" w14:textId="13966698" w:rsidR="00FF6A07" w:rsidRDefault="00FF6A07" w:rsidP="00FF6A07">
      <w:pPr>
        <w:tabs>
          <w:tab w:val="center" w:pos="5400"/>
        </w:tabs>
        <w:rPr>
          <w:szCs w:val="20"/>
        </w:rPr>
      </w:pPr>
      <w:r w:rsidRPr="008C670F">
        <w:rPr>
          <w:szCs w:val="20"/>
        </w:rPr>
        <w:tab/>
        <w:t>Ultimately, Sloan (2021) is one possible indicator of the leadership styles most popular for nonprofit organizations and their relative prevalence.</w:t>
      </w:r>
    </w:p>
    <w:p w14:paraId="21B2A324" w14:textId="01FC1257" w:rsidR="00DC341A" w:rsidRDefault="00DC341A" w:rsidP="00DC341A">
      <w:pPr>
        <w:tabs>
          <w:tab w:val="center" w:pos="5400"/>
        </w:tabs>
        <w:rPr>
          <w:b/>
          <w:bCs/>
          <w:sz w:val="32"/>
          <w:szCs w:val="36"/>
        </w:rPr>
      </w:pPr>
      <w:r>
        <w:rPr>
          <w:b/>
          <w:bCs/>
          <w:noProof/>
          <w:szCs w:val="20"/>
        </w:rPr>
        <mc:AlternateContent>
          <mc:Choice Requires="wps">
            <w:drawing>
              <wp:anchor distT="0" distB="0" distL="114300" distR="114300" simplePos="0" relativeHeight="251741184" behindDoc="0" locked="0" layoutInCell="1" allowOverlap="1" wp14:anchorId="66933BE9" wp14:editId="6E63DAAC">
                <wp:simplePos x="0" y="0"/>
                <wp:positionH relativeFrom="column">
                  <wp:posOffset>24765</wp:posOffset>
                </wp:positionH>
                <wp:positionV relativeFrom="paragraph">
                  <wp:posOffset>172118</wp:posOffset>
                </wp:positionV>
                <wp:extent cx="3079531"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079531"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657AD" id="Straight Connector 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3.55pt" to="24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" strokecolor="#7b7b7b [1614]" strokeweight=".5pt">
                <v:stroke joinstyle="miter"/>
              </v:line>
            </w:pict>
          </mc:Fallback>
        </mc:AlternateContent>
      </w:r>
    </w:p>
    <w:p w14:paraId="5CCB355E" w14:textId="4C75B8FE" w:rsidR="00DC341A" w:rsidRPr="00DC341A" w:rsidRDefault="008C670F" w:rsidP="009734AD">
      <w:pPr>
        <w:tabs>
          <w:tab w:val="center" w:pos="5400"/>
        </w:tabs>
        <w:spacing w:before="0" w:after="240"/>
        <w:rPr>
          <w:szCs w:val="20"/>
        </w:rPr>
      </w:pPr>
      <w:r w:rsidRPr="006D2BAE">
        <w:rPr>
          <w:b/>
          <w:bCs/>
          <w:sz w:val="32"/>
          <w:szCs w:val="36"/>
        </w:rPr>
        <w:t xml:space="preserve">Case Study </w:t>
      </w:r>
      <w:r>
        <w:rPr>
          <w:b/>
          <w:bCs/>
          <w:sz w:val="32"/>
          <w:szCs w:val="36"/>
        </w:rPr>
        <w:t>4</w:t>
      </w:r>
      <w:r w:rsidRPr="006D2BAE">
        <w:rPr>
          <w:b/>
          <w:bCs/>
          <w:sz w:val="32"/>
          <w:szCs w:val="36"/>
        </w:rPr>
        <w:t xml:space="preserve">: </w:t>
      </w:r>
      <w:r w:rsidR="00BE1541" w:rsidRPr="00BE1541">
        <w:rPr>
          <w:sz w:val="32"/>
          <w:szCs w:val="36"/>
        </w:rPr>
        <w:t>Exploring a model of servant leadership, empowerment, and commitment in nonprofit organizations</w:t>
      </w:r>
    </w:p>
    <w:p w14:paraId="49F915A0" w14:textId="14781348" w:rsidR="00706624" w:rsidRPr="00DC341A" w:rsidRDefault="008C670F" w:rsidP="00DC341A">
      <w:pPr>
        <w:spacing w:before="0" w:after="240" w:line="276" w:lineRule="auto"/>
      </w:pPr>
      <w:r w:rsidRPr="000B6C49">
        <w:t xml:space="preserve">From </w:t>
      </w:r>
      <w:r w:rsidR="000355FA">
        <w:t xml:space="preserve">Stuart Allen, Bruce E. Winston, Gia R. </w:t>
      </w:r>
      <w:proofErr w:type="spellStart"/>
      <w:r w:rsidR="000355FA">
        <w:t>Taton</w:t>
      </w:r>
      <w:proofErr w:type="spellEnd"/>
      <w:r w:rsidR="000355FA">
        <w:t>, and Howard M. Crowson</w:t>
      </w:r>
      <w:r>
        <w:t xml:space="preserve">. </w:t>
      </w:r>
      <w:r>
        <w:rPr>
          <w:i/>
          <w:iCs/>
        </w:rPr>
        <w:t xml:space="preserve">Nonprofit </w:t>
      </w:r>
      <w:r w:rsidR="000551A3">
        <w:rPr>
          <w:i/>
          <w:iCs/>
        </w:rPr>
        <w:t>Management and Leadership</w:t>
      </w:r>
      <w:r>
        <w:rPr>
          <w:i/>
          <w:iCs/>
        </w:rPr>
        <w:t>,</w:t>
      </w:r>
      <w:r>
        <w:t xml:space="preserve"> 20</w:t>
      </w:r>
      <w:r w:rsidR="004E2653">
        <w:t>18</w:t>
      </w:r>
      <w:r>
        <w:t xml:space="preserve">. Vol </w:t>
      </w:r>
      <w:r w:rsidR="004E2653">
        <w:t>29,</w:t>
      </w:r>
      <w:r>
        <w:t xml:space="preserve"> </w:t>
      </w:r>
      <w:r w:rsidR="004E2653">
        <w:t>123-140</w:t>
      </w:r>
      <w:r>
        <w:t>.</w:t>
      </w:r>
    </w:p>
    <w:p w14:paraId="10A1F237" w14:textId="313F15A3" w:rsidR="00706624" w:rsidRDefault="00706624" w:rsidP="00706624">
      <w:pPr>
        <w:spacing w:before="0" w:line="276" w:lineRule="auto"/>
        <w:rPr>
          <w:b/>
          <w:bCs/>
          <w:szCs w:val="20"/>
        </w:rPr>
      </w:pPr>
    </w:p>
    <w:p w14:paraId="7E6BF14C" w14:textId="02FD5751" w:rsidR="004E2653" w:rsidRDefault="004E2653" w:rsidP="00706624">
      <w:pPr>
        <w:spacing w:before="0" w:line="276" w:lineRule="auto"/>
        <w:rPr>
          <w:szCs w:val="20"/>
        </w:rPr>
      </w:pPr>
      <w:r w:rsidRPr="006D2BAE">
        <w:rPr>
          <w:b/>
          <w:bCs/>
          <w:szCs w:val="20"/>
        </w:rPr>
        <w:t>Abstract</w:t>
      </w:r>
    </w:p>
    <w:p w14:paraId="0A4CCF0C" w14:textId="09557B91" w:rsidR="00C62417" w:rsidRDefault="00073822" w:rsidP="00706624">
      <w:pPr>
        <w:spacing w:before="0" w:line="276" w:lineRule="auto"/>
        <w:rPr>
          <w:szCs w:val="20"/>
        </w:rPr>
      </w:pPr>
      <w:r w:rsidRPr="00073822">
        <w:rPr>
          <w:szCs w:val="20"/>
        </w:rPr>
        <w:t xml:space="preserve">“This study examined a model of servant leadership's relationship to organizational commitment through structural and psychological empowerment, focusing on leader– follower dyads in a nonprofit organization. Survey data was collected from 128 employees of a nonprofit organization in a northeastern U.S. city. After model re-specification, a well-fitting model emerged, indicating that </w:t>
      </w:r>
      <w:r w:rsidRPr="00632417">
        <w:rPr>
          <w:b/>
          <w:bCs/>
          <w:szCs w:val="20"/>
        </w:rPr>
        <w:t>structural empowerment mediates the relationship between servant leadership and organizational commitment</w:t>
      </w:r>
      <w:r w:rsidRPr="00073822">
        <w:rPr>
          <w:szCs w:val="20"/>
        </w:rPr>
        <w:t xml:space="preserve">. Moreover, the model suggests that structural empowerment's effect on organizational commitment is both direct and indirect—the latter occurring through the meaning dimension of psychological empowerment. This study provides initial support for structural empowerment being a mechanism through which servant leadership impacts organizational commitment in nonprofits. In addition, the role of meaningful work is highlighted as an antecedent to organizational commitment for nonprofit employees. </w:t>
      </w:r>
      <w:r w:rsidRPr="00702828">
        <w:rPr>
          <w:b/>
          <w:bCs/>
          <w:color w:val="23527C"/>
          <w:szCs w:val="20"/>
        </w:rPr>
        <w:t>Servant leaders are suggested to create structurally empowering working environments, which support employees' stronger commitment to the organization</w:t>
      </w:r>
      <w:r w:rsidRPr="00702828">
        <w:rPr>
          <w:color w:val="23527C"/>
          <w:szCs w:val="20"/>
        </w:rPr>
        <w:t>.</w:t>
      </w:r>
      <w:r w:rsidR="00632417" w:rsidRPr="00702828">
        <w:rPr>
          <w:color w:val="23527C"/>
          <w:szCs w:val="20"/>
        </w:rPr>
        <w:t>”</w:t>
      </w:r>
    </w:p>
    <w:p w14:paraId="394A824C" w14:textId="77777777" w:rsidR="00DC341A" w:rsidRDefault="00DC341A" w:rsidP="00706624">
      <w:pPr>
        <w:spacing w:before="0" w:line="276" w:lineRule="auto"/>
        <w:rPr>
          <w:b/>
          <w:bCs/>
          <w:szCs w:val="20"/>
        </w:rPr>
      </w:pPr>
    </w:p>
    <w:p w14:paraId="55C4850A" w14:textId="100C0C8F" w:rsidR="00C62417" w:rsidRPr="00C62417" w:rsidRDefault="004E2653" w:rsidP="00706624">
      <w:pPr>
        <w:spacing w:before="0" w:line="276" w:lineRule="auto"/>
        <w:rPr>
          <w:b/>
          <w:bCs/>
          <w:szCs w:val="20"/>
        </w:rPr>
      </w:pPr>
      <w:r w:rsidRPr="00C62417">
        <w:rPr>
          <w:b/>
          <w:bCs/>
          <w:szCs w:val="20"/>
        </w:rPr>
        <w:t>Summary</w:t>
      </w:r>
    </w:p>
    <w:p w14:paraId="39CCA502" w14:textId="638723A6" w:rsidR="00C62417" w:rsidRPr="00C62417" w:rsidRDefault="00C62417" w:rsidP="00706624">
      <w:pPr>
        <w:spacing w:before="0" w:line="276" w:lineRule="auto"/>
        <w:rPr>
          <w:szCs w:val="20"/>
        </w:rPr>
      </w:pPr>
      <w:r w:rsidRPr="00C62417">
        <w:rPr>
          <w:szCs w:val="20"/>
        </w:rPr>
        <w:t xml:space="preserve">Servant leadership is one of the three main leadership styles considered for non-profit organizations (Allen, Winston, </w:t>
      </w:r>
      <w:proofErr w:type="spellStart"/>
      <w:r w:rsidRPr="00C62417">
        <w:rPr>
          <w:szCs w:val="20"/>
        </w:rPr>
        <w:t>Taton</w:t>
      </w:r>
      <w:proofErr w:type="spellEnd"/>
      <w:r w:rsidRPr="00C62417">
        <w:rPr>
          <w:szCs w:val="20"/>
        </w:rPr>
        <w:t xml:space="preserve">, &amp; Crowson, 2018). Despite servant leadership consideration as a potentially viable leadership model for nonprofit organizations, it is often overlooked (Allen et. al., 2018). </w:t>
      </w:r>
      <w:r w:rsidRPr="00931BA1">
        <w:rPr>
          <w:b/>
          <w:bCs/>
          <w:szCs w:val="20"/>
        </w:rPr>
        <w:t>Servant leadership emphasizes mission, sustainability, and care; servant leaders are committed to their volunteers and the goals of their organization</w:t>
      </w:r>
      <w:r w:rsidRPr="00C62417">
        <w:rPr>
          <w:szCs w:val="20"/>
        </w:rPr>
        <w:t xml:space="preserve"> (Allen et. al., 2018). Considering the priorities of servant leaders and </w:t>
      </w:r>
      <w:r w:rsidRPr="00C62417">
        <w:rPr>
          <w:szCs w:val="20"/>
        </w:rPr>
        <w:lastRenderedPageBreak/>
        <w:t>their dedication to their respective organization’s mission, servant leadership naturally is floated around as a potentially successful leadership model for nonprofit organizations (Allen et. al, 2018.</w:t>
      </w:r>
    </w:p>
    <w:p w14:paraId="60CC8095" w14:textId="77777777" w:rsidR="00931BA1" w:rsidRDefault="00931BA1" w:rsidP="00C62417">
      <w:pPr>
        <w:tabs>
          <w:tab w:val="left" w:pos="1932"/>
          <w:tab w:val="left" w:pos="6057"/>
        </w:tabs>
        <w:spacing w:before="0" w:after="160"/>
        <w:rPr>
          <w:szCs w:val="20"/>
        </w:rPr>
      </w:pPr>
    </w:p>
    <w:p w14:paraId="7AE30641" w14:textId="4F89D4D8" w:rsidR="00C62417" w:rsidRPr="00C62417" w:rsidRDefault="00C62417" w:rsidP="00C62417">
      <w:pPr>
        <w:tabs>
          <w:tab w:val="left" w:pos="1932"/>
          <w:tab w:val="left" w:pos="6057"/>
        </w:tabs>
        <w:spacing w:before="0" w:after="160"/>
        <w:rPr>
          <w:szCs w:val="20"/>
        </w:rPr>
      </w:pPr>
      <w:r w:rsidRPr="00C62417">
        <w:rPr>
          <w:szCs w:val="20"/>
        </w:rPr>
        <w:t xml:space="preserve">Allen et. al. (2018) proposed a theoretical framework in which to understand servant leadership. Servant leadership led to structural empowerment which increases an employee’s self-determination and impact, which ultimately leads to greater organizational commitment (Allen et. al., 2018). Allen et. al (2018) used </w:t>
      </w:r>
      <w:proofErr w:type="spellStart"/>
      <w:r w:rsidRPr="00C62417">
        <w:rPr>
          <w:szCs w:val="20"/>
        </w:rPr>
        <w:t>Laschinger</w:t>
      </w:r>
      <w:proofErr w:type="spellEnd"/>
      <w:r w:rsidRPr="00C62417">
        <w:rPr>
          <w:szCs w:val="20"/>
        </w:rPr>
        <w:t xml:space="preserve">, </w:t>
      </w:r>
      <w:proofErr w:type="spellStart"/>
      <w:r w:rsidRPr="00C62417">
        <w:rPr>
          <w:szCs w:val="20"/>
        </w:rPr>
        <w:t>Finegan</w:t>
      </w:r>
      <w:proofErr w:type="spellEnd"/>
      <w:r w:rsidRPr="00C62417">
        <w:rPr>
          <w:szCs w:val="20"/>
        </w:rPr>
        <w:t xml:space="preserve">, </w:t>
      </w:r>
      <w:proofErr w:type="spellStart"/>
      <w:r w:rsidRPr="00C62417">
        <w:rPr>
          <w:szCs w:val="20"/>
        </w:rPr>
        <w:t>Shamian</w:t>
      </w:r>
      <w:proofErr w:type="spellEnd"/>
      <w:r w:rsidRPr="00C62417">
        <w:rPr>
          <w:szCs w:val="20"/>
        </w:rPr>
        <w:t>, and Wilk’s (2001) 12-item Conditions for Work Effectiveness</w:t>
      </w:r>
      <w:r w:rsidR="00A92EF4">
        <w:rPr>
          <w:szCs w:val="20"/>
        </w:rPr>
        <w:t xml:space="preserve"> </w:t>
      </w:r>
      <w:r w:rsidRPr="00C62417">
        <w:rPr>
          <w:szCs w:val="20"/>
        </w:rPr>
        <w:t>Questionnaire II to measure structural empowerment within a nonprofit organization. Allen et. al. (2018) used structural equation modeling to test their servant leadership theoretical framework. Ultimately, servant leadership was found to have a positive correlation with structural empowerment (Allen et. al., 2018). In the long run, it was found that this could lead to greater organizational commitment.</w:t>
      </w:r>
    </w:p>
    <w:p w14:paraId="5C51F60B" w14:textId="1D2C7510" w:rsidR="00AA5C91" w:rsidRPr="00702828" w:rsidRDefault="00C62417" w:rsidP="00C62417">
      <w:pPr>
        <w:tabs>
          <w:tab w:val="left" w:pos="1932"/>
          <w:tab w:val="left" w:pos="6057"/>
        </w:tabs>
        <w:spacing w:before="0" w:after="160"/>
        <w:rPr>
          <w:color w:val="23527C"/>
          <w:szCs w:val="20"/>
        </w:rPr>
      </w:pPr>
      <w:r w:rsidRPr="00702828">
        <w:rPr>
          <w:b/>
          <w:bCs/>
          <w:color w:val="23527C"/>
          <w:szCs w:val="20"/>
        </w:rPr>
        <w:t>Servant leadership is certainly a viable leadership strategy among nonprofits that could be used to foster a closer relationship between volunteers and the organization</w:t>
      </w:r>
      <w:r w:rsidRPr="00702828">
        <w:rPr>
          <w:color w:val="23527C"/>
          <w:szCs w:val="20"/>
        </w:rPr>
        <w:t>.</w:t>
      </w:r>
    </w:p>
    <w:p w14:paraId="4D93A17B" w14:textId="77777777" w:rsidR="009734AD" w:rsidRDefault="009734AD" w:rsidP="00C62417">
      <w:pPr>
        <w:tabs>
          <w:tab w:val="left" w:pos="1932"/>
          <w:tab w:val="left" w:pos="6057"/>
        </w:tabs>
        <w:spacing w:before="0" w:after="160"/>
        <w:rPr>
          <w:szCs w:val="20"/>
        </w:rPr>
      </w:pPr>
    </w:p>
    <w:p w14:paraId="74DD5509" w14:textId="0FFCBA73" w:rsidR="00A94679" w:rsidRDefault="008675BA" w:rsidP="00C62417">
      <w:pPr>
        <w:tabs>
          <w:tab w:val="left" w:pos="1932"/>
          <w:tab w:val="left" w:pos="6057"/>
        </w:tabs>
        <w:spacing w:before="0" w:after="160"/>
        <w:rPr>
          <w:szCs w:val="20"/>
        </w:rPr>
      </w:pPr>
      <w:r>
        <w:rPr>
          <w:b/>
          <w:bCs/>
          <w:noProof/>
          <w:szCs w:val="20"/>
        </w:rPr>
        <mc:AlternateContent>
          <mc:Choice Requires="wps">
            <w:drawing>
              <wp:anchor distT="0" distB="0" distL="114300" distR="114300" simplePos="0" relativeHeight="251743232" behindDoc="0" locked="0" layoutInCell="1" allowOverlap="1" wp14:anchorId="138B5371" wp14:editId="66236183">
                <wp:simplePos x="0" y="0"/>
                <wp:positionH relativeFrom="column">
                  <wp:posOffset>-25400</wp:posOffset>
                </wp:positionH>
                <wp:positionV relativeFrom="paragraph">
                  <wp:posOffset>73493</wp:posOffset>
                </wp:positionV>
                <wp:extent cx="3079531"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079531"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D6121" id="Straight Connector 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8pt" to="24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" strokecolor="#7b7b7b [1614]" strokeweight=".5pt">
                <v:stroke joinstyle="miter"/>
              </v:line>
            </w:pict>
          </mc:Fallback>
        </mc:AlternateContent>
      </w:r>
    </w:p>
    <w:p w14:paraId="7933C431" w14:textId="22C52876" w:rsidR="00A94679" w:rsidRPr="00706624" w:rsidRDefault="00A94679" w:rsidP="00706624">
      <w:pPr>
        <w:spacing w:before="0" w:after="240"/>
        <w:rPr>
          <w:sz w:val="32"/>
          <w:szCs w:val="36"/>
        </w:rPr>
      </w:pPr>
      <w:r w:rsidRPr="006D2BAE">
        <w:rPr>
          <w:b/>
          <w:bCs/>
          <w:sz w:val="32"/>
          <w:szCs w:val="36"/>
        </w:rPr>
        <w:t xml:space="preserve">Case Study </w:t>
      </w:r>
      <w:r w:rsidR="00774B6C">
        <w:rPr>
          <w:b/>
          <w:bCs/>
          <w:sz w:val="32"/>
          <w:szCs w:val="36"/>
        </w:rPr>
        <w:t>5</w:t>
      </w:r>
      <w:r w:rsidRPr="006D2BAE">
        <w:rPr>
          <w:b/>
          <w:bCs/>
          <w:sz w:val="32"/>
          <w:szCs w:val="36"/>
        </w:rPr>
        <w:t xml:space="preserve">: </w:t>
      </w:r>
      <w:r w:rsidR="00670349" w:rsidRPr="00670349">
        <w:rPr>
          <w:sz w:val="32"/>
          <w:szCs w:val="36"/>
        </w:rPr>
        <w:t>Servant Leadership, Volunteer Retention, and Organizational Citizenship Behavior in Nonprofit Organizations: Examining the Mediating Role of Job Satisfaction</w:t>
      </w:r>
    </w:p>
    <w:p w14:paraId="51FA8004" w14:textId="635C65C9" w:rsidR="00A94679" w:rsidRDefault="00A94679" w:rsidP="00706624">
      <w:pPr>
        <w:spacing w:before="0" w:after="240" w:line="276" w:lineRule="auto"/>
      </w:pPr>
      <w:r w:rsidRPr="000B6C49">
        <w:t xml:space="preserve">From </w:t>
      </w:r>
      <w:r w:rsidR="00552D48">
        <w:t xml:space="preserve">Nor </w:t>
      </w:r>
      <w:proofErr w:type="spellStart"/>
      <w:r w:rsidR="00552D48">
        <w:t>Syamaliah</w:t>
      </w:r>
      <w:proofErr w:type="spellEnd"/>
      <w:r w:rsidR="00552D48">
        <w:t xml:space="preserve"> </w:t>
      </w:r>
      <w:proofErr w:type="spellStart"/>
      <w:r w:rsidR="00552D48">
        <w:t>Ngah</w:t>
      </w:r>
      <w:proofErr w:type="spellEnd"/>
      <w:r w:rsidR="00552D48">
        <w:t xml:space="preserve">, Nor </w:t>
      </w:r>
      <w:proofErr w:type="spellStart"/>
      <w:r w:rsidR="00552D48">
        <w:t>liza</w:t>
      </w:r>
      <w:proofErr w:type="spellEnd"/>
      <w:r w:rsidR="00552D48">
        <w:t xml:space="preserve"> Abdullah, and </w:t>
      </w:r>
      <w:proofErr w:type="spellStart"/>
      <w:r w:rsidR="00552D48">
        <w:t>Norazah</w:t>
      </w:r>
      <w:proofErr w:type="spellEnd"/>
      <w:r w:rsidR="00552D48">
        <w:t xml:space="preserve"> </w:t>
      </w:r>
      <w:proofErr w:type="spellStart"/>
      <w:r w:rsidR="00552D48">
        <w:t>Mohd</w:t>
      </w:r>
      <w:proofErr w:type="spellEnd"/>
      <w:r w:rsidR="00552D48">
        <w:t xml:space="preserve"> Suki</w:t>
      </w:r>
      <w:r>
        <w:t xml:space="preserve">. </w:t>
      </w:r>
      <w:r w:rsidR="002F745D">
        <w:rPr>
          <w:i/>
          <w:iCs/>
        </w:rPr>
        <w:t>Nonprofit and Voluntary Sector Quarterly</w:t>
      </w:r>
      <w:r>
        <w:rPr>
          <w:i/>
          <w:iCs/>
        </w:rPr>
        <w:t>,</w:t>
      </w:r>
      <w:r>
        <w:t xml:space="preserve"> 20</w:t>
      </w:r>
      <w:r w:rsidR="002F745D">
        <w:t>21</w:t>
      </w:r>
      <w:r>
        <w:t xml:space="preserve">. Vol </w:t>
      </w:r>
      <w:r w:rsidR="00074550">
        <w:t>00</w:t>
      </w:r>
      <w:r>
        <w:t>, 1</w:t>
      </w:r>
      <w:r w:rsidR="00074550">
        <w:t>-23.</w:t>
      </w:r>
    </w:p>
    <w:p w14:paraId="624A1391" w14:textId="77777777" w:rsidR="00B633C6" w:rsidRDefault="00B633C6" w:rsidP="00706624">
      <w:pPr>
        <w:spacing w:before="0" w:line="276" w:lineRule="auto"/>
        <w:rPr>
          <w:szCs w:val="20"/>
        </w:rPr>
      </w:pPr>
      <w:r w:rsidRPr="006D2BAE">
        <w:rPr>
          <w:b/>
          <w:bCs/>
          <w:szCs w:val="20"/>
        </w:rPr>
        <w:t>Abstract</w:t>
      </w:r>
    </w:p>
    <w:p w14:paraId="5768FE4E" w14:textId="77777777" w:rsidR="00745018" w:rsidRDefault="00745018" w:rsidP="00706624">
      <w:pPr>
        <w:spacing w:before="0" w:line="276" w:lineRule="auto"/>
        <w:rPr>
          <w:szCs w:val="20"/>
        </w:rPr>
      </w:pPr>
      <w:r w:rsidRPr="00745018">
        <w:rPr>
          <w:szCs w:val="20"/>
        </w:rPr>
        <w:t xml:space="preserve">“Nonprofit organizations (NPOs) face great challenges in attracting and retaining volunteers due to the short-term nature of most voluntary posts. This study examines the mediating effect of job satisfaction on the relationship between servant leadership and volunteer retention and organizational citizenship behavior in NPOs among university students in the context of a developing nation. The Partial Least Squares-Structural Equation Modeling (PLS-SEM) approach reveals that job satisfaction is the most important predictor of volunteer retention in NPOs. Moreover, the significantly mediating effects of job satisfaction on the relationship between servant leadership and volunteer retention and organizational citizenship behavior in NPOs is evident. </w:t>
      </w:r>
      <w:r w:rsidRPr="009165C7">
        <w:rPr>
          <w:b/>
          <w:bCs/>
          <w:szCs w:val="20"/>
        </w:rPr>
        <w:t>Volunteers report being highly satisfied with the NPOs’ communication of their vision and mission and confirm that they are provided with support networks when volunteer-related problems occur and when they are autonomous in fulfilling their volunteer assignments</w:t>
      </w:r>
      <w:r w:rsidRPr="00745018">
        <w:rPr>
          <w:szCs w:val="20"/>
        </w:rPr>
        <w:t>.”</w:t>
      </w:r>
    </w:p>
    <w:p w14:paraId="22B87E8A" w14:textId="566763B5" w:rsidR="00B633C6" w:rsidRPr="00C62417" w:rsidRDefault="00B633C6" w:rsidP="00B633C6">
      <w:pPr>
        <w:spacing w:line="276" w:lineRule="auto"/>
        <w:rPr>
          <w:b/>
          <w:bCs/>
          <w:szCs w:val="20"/>
        </w:rPr>
      </w:pPr>
      <w:r w:rsidRPr="00C62417">
        <w:rPr>
          <w:b/>
          <w:bCs/>
          <w:szCs w:val="20"/>
        </w:rPr>
        <w:t>Summary</w:t>
      </w:r>
    </w:p>
    <w:p w14:paraId="0780617A" w14:textId="77777777" w:rsidR="00314B22" w:rsidRPr="00314B22" w:rsidRDefault="00314B22" w:rsidP="00314B22">
      <w:pPr>
        <w:tabs>
          <w:tab w:val="left" w:pos="1932"/>
          <w:tab w:val="left" w:pos="6057"/>
        </w:tabs>
        <w:spacing w:before="0" w:after="160"/>
        <w:rPr>
          <w:szCs w:val="20"/>
        </w:rPr>
      </w:pPr>
      <w:r w:rsidRPr="009165C7">
        <w:rPr>
          <w:b/>
          <w:bCs/>
          <w:szCs w:val="20"/>
        </w:rPr>
        <w:t>Over the last two decades, volunteer retention rates have been decreasing within the U.S and globally</w:t>
      </w:r>
      <w:r w:rsidRPr="00314B22">
        <w:rPr>
          <w:szCs w:val="20"/>
        </w:rPr>
        <w:t xml:space="preserve"> (</w:t>
      </w:r>
      <w:proofErr w:type="spellStart"/>
      <w:r w:rsidRPr="00314B22">
        <w:rPr>
          <w:szCs w:val="20"/>
        </w:rPr>
        <w:t>Ngah</w:t>
      </w:r>
      <w:proofErr w:type="spellEnd"/>
      <w:r w:rsidRPr="00314B22">
        <w:rPr>
          <w:szCs w:val="20"/>
        </w:rPr>
        <w:t xml:space="preserve">, Abdullah, &amp; Suki, 2021). Tackling another perspective of servant leadership, </w:t>
      </w:r>
      <w:proofErr w:type="spellStart"/>
      <w:r w:rsidRPr="00314B22">
        <w:rPr>
          <w:szCs w:val="20"/>
        </w:rPr>
        <w:t>Ngah</w:t>
      </w:r>
      <w:proofErr w:type="spellEnd"/>
      <w:r w:rsidRPr="00314B22">
        <w:rPr>
          <w:szCs w:val="20"/>
        </w:rPr>
        <w:t xml:space="preserve"> et. al. (2021) found a relationship between servant leadership and overall volunteer retention. Servant leaders prioritize their mission and have a high level of respect for their volunteers (</w:t>
      </w:r>
      <w:proofErr w:type="spellStart"/>
      <w:r w:rsidRPr="00314B22">
        <w:rPr>
          <w:szCs w:val="20"/>
        </w:rPr>
        <w:t>Ngah</w:t>
      </w:r>
      <w:proofErr w:type="spellEnd"/>
      <w:r w:rsidRPr="00314B22">
        <w:rPr>
          <w:szCs w:val="20"/>
        </w:rPr>
        <w:t xml:space="preserve"> et. al., 2021). Consequently, it may be an effective leadership model to retain employees and volunteers within an organization.</w:t>
      </w:r>
    </w:p>
    <w:p w14:paraId="6162FA72" w14:textId="3EBDDC03" w:rsidR="00A94679" w:rsidRPr="00A2726E" w:rsidRDefault="00314B22" w:rsidP="00314B22">
      <w:pPr>
        <w:tabs>
          <w:tab w:val="left" w:pos="1932"/>
          <w:tab w:val="left" w:pos="6057"/>
        </w:tabs>
        <w:spacing w:before="0" w:after="160"/>
        <w:rPr>
          <w:b/>
          <w:bCs/>
          <w:szCs w:val="20"/>
        </w:rPr>
      </w:pPr>
      <w:proofErr w:type="spellStart"/>
      <w:r w:rsidRPr="00314B22">
        <w:rPr>
          <w:szCs w:val="20"/>
        </w:rPr>
        <w:t>Ngah</w:t>
      </w:r>
      <w:proofErr w:type="spellEnd"/>
      <w:r w:rsidRPr="00314B22">
        <w:rPr>
          <w:szCs w:val="20"/>
        </w:rPr>
        <w:t xml:space="preserve"> et. al. (2021) </w:t>
      </w:r>
      <w:r w:rsidRPr="00615AB1">
        <w:rPr>
          <w:szCs w:val="20"/>
        </w:rPr>
        <w:t>found that</w:t>
      </w:r>
      <w:r w:rsidRPr="00615AB1">
        <w:rPr>
          <w:b/>
          <w:bCs/>
          <w:szCs w:val="20"/>
        </w:rPr>
        <w:t xml:space="preserve"> </w:t>
      </w:r>
      <w:r w:rsidRPr="00702828">
        <w:rPr>
          <w:b/>
          <w:bCs/>
          <w:color w:val="23527C"/>
          <w:szCs w:val="20"/>
        </w:rPr>
        <w:t>servant leadership had</w:t>
      </w:r>
      <w:r w:rsidR="00A2726E" w:rsidRPr="00702828">
        <w:rPr>
          <w:b/>
          <w:bCs/>
          <w:color w:val="23527C"/>
          <w:szCs w:val="20"/>
        </w:rPr>
        <w:t xml:space="preserve"> </w:t>
      </w:r>
      <w:r w:rsidRPr="00702828">
        <w:rPr>
          <w:b/>
          <w:bCs/>
          <w:color w:val="23527C"/>
          <w:szCs w:val="20"/>
        </w:rPr>
        <w:t>a major impact on volunteer retention</w:t>
      </w:r>
      <w:r w:rsidRPr="00702828">
        <w:rPr>
          <w:color w:val="23527C"/>
          <w:szCs w:val="20"/>
        </w:rPr>
        <w:t xml:space="preserve">. </w:t>
      </w:r>
      <w:r w:rsidRPr="00314B22">
        <w:rPr>
          <w:szCs w:val="20"/>
        </w:rPr>
        <w:t xml:space="preserve">A servant leader’s vision and ability to </w:t>
      </w:r>
      <w:proofErr w:type="gramStart"/>
      <w:r w:rsidRPr="00314B22">
        <w:rPr>
          <w:szCs w:val="20"/>
        </w:rPr>
        <w:t>plan for the future</w:t>
      </w:r>
      <w:proofErr w:type="gramEnd"/>
      <w:r w:rsidRPr="00314B22">
        <w:rPr>
          <w:szCs w:val="20"/>
        </w:rPr>
        <w:t xml:space="preserve"> could dramatically impact retention rates and a volunteer’s organizational citizenship (</w:t>
      </w:r>
      <w:proofErr w:type="spellStart"/>
      <w:r w:rsidRPr="00314B22">
        <w:rPr>
          <w:szCs w:val="20"/>
        </w:rPr>
        <w:t>Ngah</w:t>
      </w:r>
      <w:proofErr w:type="spellEnd"/>
      <w:r w:rsidRPr="00314B22">
        <w:rPr>
          <w:szCs w:val="20"/>
        </w:rPr>
        <w:t xml:space="preserve"> et. al., 2021). An organization and its leaders should prioritize using an employee's tablets and skills to effectively grow and improve the organization.</w:t>
      </w:r>
    </w:p>
    <w:p w14:paraId="54D8134D" w14:textId="03B5A997" w:rsidR="00A94679" w:rsidRPr="000B6C49" w:rsidRDefault="00A94679" w:rsidP="00C62417">
      <w:pPr>
        <w:tabs>
          <w:tab w:val="left" w:pos="1932"/>
          <w:tab w:val="left" w:pos="6057"/>
        </w:tabs>
        <w:spacing w:before="0" w:after="160"/>
        <w:sectPr w:rsidR="00A94679" w:rsidRPr="000B6C49" w:rsidSect="00C62417">
          <w:footerReference w:type="default" r:id="rId24"/>
          <w:type w:val="continuous"/>
          <w:pgSz w:w="12240" w:h="15840"/>
          <w:pgMar w:top="720" w:right="720" w:bottom="360" w:left="720" w:header="720" w:footer="432" w:gutter="0"/>
          <w:cols w:num="2" w:space="720"/>
          <w:titlePg/>
          <w:docGrid w:linePitch="360"/>
        </w:sectPr>
      </w:pPr>
    </w:p>
    <w:p w14:paraId="5819779E" w14:textId="3EF34366" w:rsidR="005D049D" w:rsidRDefault="005D049D" w:rsidP="00AA5C91">
      <w:pPr>
        <w:pStyle w:val="NoSpacing"/>
        <w:sectPr w:rsidR="005D049D" w:rsidSect="00986F8D">
          <w:type w:val="continuous"/>
          <w:pgSz w:w="12240" w:h="15840"/>
          <w:pgMar w:top="720" w:right="720" w:bottom="360" w:left="720" w:header="720" w:footer="432" w:gutter="0"/>
          <w:cols w:num="2" w:space="720"/>
          <w:titlePg/>
          <w:docGrid w:linePitch="360"/>
        </w:sectPr>
      </w:pPr>
    </w:p>
    <w:tbl>
      <w:tblPr>
        <w:tblpPr w:leftFromText="180" w:rightFromText="180" w:vertAnchor="text" w:horzAnchor="margin" w:tblpY="-1983"/>
        <w:tblW w:w="11050" w:type="dxa"/>
        <w:tblLook w:val="0600" w:firstRow="0" w:lastRow="0" w:firstColumn="0" w:lastColumn="0" w:noHBand="1" w:noVBand="1"/>
      </w:tblPr>
      <w:tblGrid>
        <w:gridCol w:w="6858"/>
        <w:gridCol w:w="650"/>
        <w:gridCol w:w="3542"/>
      </w:tblGrid>
      <w:tr w:rsidR="003F5F0D" w:rsidRPr="00624FC0" w14:paraId="1ECB7C27" w14:textId="77777777" w:rsidTr="00726DA8">
        <w:trPr>
          <w:trHeight w:val="217"/>
        </w:trPr>
        <w:tc>
          <w:tcPr>
            <w:tcW w:w="6858" w:type="dxa"/>
            <w:tcBorders>
              <w:bottom w:val="single" w:sz="18" w:space="0" w:color="auto"/>
            </w:tcBorders>
          </w:tcPr>
          <w:p w14:paraId="3DA198CD" w14:textId="1E8BC849" w:rsidR="00FD09B5" w:rsidRDefault="00FD09B5" w:rsidP="003F5F0D">
            <w:pPr>
              <w:rPr>
                <w:b/>
                <w:bCs/>
                <w:color w:val="404040" w:themeColor="text1" w:themeTint="BF"/>
                <w:sz w:val="28"/>
                <w:szCs w:val="24"/>
              </w:rPr>
            </w:pPr>
          </w:p>
          <w:p w14:paraId="57571F47" w14:textId="4A8BDD25" w:rsidR="003F5F0D" w:rsidRPr="002F11ED" w:rsidRDefault="003F5F0D" w:rsidP="003F5F0D">
            <w:pPr>
              <w:rPr>
                <w:rStyle w:val="Bold"/>
                <w:sz w:val="28"/>
              </w:rPr>
            </w:pPr>
            <w:r w:rsidRPr="00EA602F">
              <w:rPr>
                <w:b/>
                <w:bCs/>
                <w:color w:val="404040" w:themeColor="text1" w:themeTint="BF"/>
                <w:sz w:val="28"/>
                <w:szCs w:val="24"/>
              </w:rPr>
              <w:t>Journal of Nonprofit Innovation</w:t>
            </w:r>
          </w:p>
        </w:tc>
        <w:tc>
          <w:tcPr>
            <w:tcW w:w="650" w:type="dxa"/>
            <w:tcBorders>
              <w:bottom w:val="single" w:sz="18" w:space="0" w:color="auto"/>
            </w:tcBorders>
          </w:tcPr>
          <w:p w14:paraId="4457C8CD" w14:textId="052FE87C" w:rsidR="003F5F0D" w:rsidRPr="00624FC0" w:rsidRDefault="003F5F0D" w:rsidP="003F5F0D">
            <w:pPr>
              <w:pStyle w:val="NoSpacing"/>
            </w:pPr>
          </w:p>
        </w:tc>
        <w:tc>
          <w:tcPr>
            <w:tcW w:w="3542" w:type="dxa"/>
            <w:tcBorders>
              <w:bottom w:val="single" w:sz="18" w:space="0" w:color="auto"/>
            </w:tcBorders>
          </w:tcPr>
          <w:p w14:paraId="76BF2A6D" w14:textId="10373745" w:rsidR="003F5F0D" w:rsidRPr="00624FC0" w:rsidRDefault="003F5F0D" w:rsidP="003F5F0D">
            <w:pPr>
              <w:pStyle w:val="NoSpacing"/>
            </w:pPr>
          </w:p>
        </w:tc>
      </w:tr>
    </w:tbl>
    <w:tbl>
      <w:tblPr>
        <w:tblpPr w:leftFromText="180" w:rightFromText="180" w:vertAnchor="page" w:horzAnchor="margin" w:tblpXSpec="right" w:tblpY="1513"/>
        <w:tblW w:w="8032" w:type="dxa"/>
        <w:tblLook w:val="0600" w:firstRow="0" w:lastRow="0" w:firstColumn="0" w:lastColumn="0" w:noHBand="1" w:noVBand="1"/>
      </w:tblPr>
      <w:tblGrid>
        <w:gridCol w:w="6074"/>
        <w:gridCol w:w="1958"/>
      </w:tblGrid>
      <w:tr w:rsidR="00866E91" w:rsidRPr="00F96C5E" w14:paraId="4867EDAE" w14:textId="77777777" w:rsidTr="00873A9A">
        <w:trPr>
          <w:trHeight w:val="810"/>
        </w:trPr>
        <w:tc>
          <w:tcPr>
            <w:tcW w:w="6074" w:type="dxa"/>
            <w:tcBorders>
              <w:bottom w:val="single" w:sz="24" w:space="0" w:color="auto"/>
            </w:tcBorders>
          </w:tcPr>
          <w:p w14:paraId="66EF616C" w14:textId="77777777" w:rsidR="00E45000" w:rsidRPr="00E45000" w:rsidRDefault="00E45000" w:rsidP="00726DA8"/>
          <w:p w14:paraId="2CEEF9B1" w14:textId="38CC9B9B" w:rsidR="00866E91" w:rsidRDefault="00866E91" w:rsidP="00726DA8">
            <w:pPr>
              <w:pStyle w:val="Title"/>
              <w:spacing w:before="0" w:beforeAutospacing="0"/>
            </w:pPr>
            <w:r w:rsidRPr="00294352">
              <w:rPr>
                <w:sz w:val="44"/>
                <w:szCs w:val="32"/>
              </w:rPr>
              <w:t xml:space="preserve">Article: </w:t>
            </w:r>
            <w:r w:rsidR="005A530F">
              <w:rPr>
                <w:sz w:val="44"/>
                <w:szCs w:val="32"/>
              </w:rPr>
              <w:t xml:space="preserve">Servant </w:t>
            </w:r>
            <w:r>
              <w:rPr>
                <w:sz w:val="44"/>
                <w:szCs w:val="32"/>
              </w:rPr>
              <w:t>Leadership</w:t>
            </w:r>
          </w:p>
        </w:tc>
        <w:tc>
          <w:tcPr>
            <w:tcW w:w="1958" w:type="dxa"/>
            <w:tcBorders>
              <w:bottom w:val="single" w:sz="24" w:space="0" w:color="auto"/>
            </w:tcBorders>
            <w:vAlign w:val="center"/>
          </w:tcPr>
          <w:p w14:paraId="39BDC4EE" w14:textId="464E4561" w:rsidR="00873A9A" w:rsidRDefault="00391007" w:rsidP="00726DA8">
            <w:pPr>
              <w:pStyle w:val="IssueInfo"/>
              <w:jc w:val="center"/>
            </w:pPr>
            <w:r>
              <w:t>March</w:t>
            </w:r>
            <w:r w:rsidR="00866E91">
              <w:t xml:space="preserve"> 2022</w:t>
            </w:r>
            <w:r w:rsidR="00866E91">
              <w:br/>
              <w:t>Vol</w:t>
            </w:r>
            <w:r w:rsidR="00873A9A">
              <w:t>ume</w:t>
            </w:r>
            <w:r w:rsidR="00866E91">
              <w:t xml:space="preserve"> 2, </w:t>
            </w:r>
          </w:p>
          <w:p w14:paraId="66EDB5E5" w14:textId="7BE07785" w:rsidR="00866E91" w:rsidRPr="00F96C5E" w:rsidRDefault="00866E91" w:rsidP="00726DA8">
            <w:pPr>
              <w:pStyle w:val="IssueInfo"/>
              <w:jc w:val="center"/>
            </w:pPr>
            <w:r>
              <w:t>Iss</w:t>
            </w:r>
            <w:r w:rsidR="00873A9A">
              <w:t>ue</w:t>
            </w:r>
            <w:r>
              <w:t xml:space="preserve"> </w:t>
            </w:r>
            <w:r w:rsidR="00FF57F2">
              <w:t>2</w:t>
            </w:r>
          </w:p>
        </w:tc>
      </w:tr>
      <w:tr w:rsidR="00866E91" w:rsidRPr="00F96C5E" w14:paraId="24B3E0C0" w14:textId="77777777" w:rsidTr="00E41869">
        <w:trPr>
          <w:trHeight w:val="543"/>
        </w:trPr>
        <w:tc>
          <w:tcPr>
            <w:tcW w:w="8032" w:type="dxa"/>
            <w:gridSpan w:val="2"/>
            <w:tcBorders>
              <w:top w:val="single" w:sz="24" w:space="0" w:color="auto"/>
            </w:tcBorders>
          </w:tcPr>
          <w:p w14:paraId="5615FDBB" w14:textId="283CFBAE" w:rsidR="00866E91" w:rsidRPr="00F96C5E" w:rsidRDefault="008417E0" w:rsidP="00726DA8">
            <w:pPr>
              <w:pStyle w:val="Subtitle"/>
            </w:pPr>
            <w:sdt>
              <w:sdtPr>
                <w:id w:val="-1679490128"/>
                <w:placeholder>
                  <w:docPart w:val="AA4DA1982C2E4825B2BE57069C672815"/>
                </w:placeholder>
                <w15:appearance w15:val="hidden"/>
              </w:sdtPr>
              <w:sdtEndPr/>
              <w:sdtContent>
                <w:r w:rsidR="00866E91">
                  <w:t>Journal of Nonprofit Innovation</w:t>
                </w:r>
              </w:sdtContent>
            </w:sdt>
            <w:r w:rsidR="00866E91">
              <w:t xml:space="preserve"> </w:t>
            </w:r>
          </w:p>
        </w:tc>
      </w:tr>
    </w:tbl>
    <w:p w14:paraId="6C2630B6" w14:textId="4A19AF04" w:rsidR="00986F8D" w:rsidRDefault="00986F8D" w:rsidP="000B6C49">
      <w:pPr>
        <w:pStyle w:val="IssueInfo"/>
        <w:tabs>
          <w:tab w:val="left" w:pos="1994"/>
          <w:tab w:val="left" w:pos="2216"/>
          <w:tab w:val="left" w:pos="6760"/>
        </w:tabs>
        <w:spacing w:before="240"/>
        <w:jc w:val="left"/>
        <w:rPr>
          <w:color w:val="auto"/>
          <w:sz w:val="20"/>
          <w:szCs w:val="22"/>
        </w:rPr>
        <w:sectPr w:rsidR="00986F8D" w:rsidSect="00B97E24">
          <w:pgSz w:w="12240" w:h="15840"/>
          <w:pgMar w:top="720" w:right="720" w:bottom="720" w:left="720" w:header="720" w:footer="288" w:gutter="0"/>
          <w:cols w:space="720"/>
          <w:docGrid w:linePitch="360"/>
        </w:sectPr>
      </w:pPr>
    </w:p>
    <w:p w14:paraId="1858A294" w14:textId="75B6A82D" w:rsidR="00743DAA" w:rsidRPr="00BD4CBE" w:rsidRDefault="003D08AB" w:rsidP="00743DAA">
      <w:pPr>
        <w:pStyle w:val="IssueInfo"/>
        <w:tabs>
          <w:tab w:val="left" w:pos="1994"/>
          <w:tab w:val="left" w:pos="2216"/>
          <w:tab w:val="left" w:pos="6760"/>
        </w:tabs>
        <w:spacing w:before="240"/>
        <w:jc w:val="left"/>
      </w:pPr>
      <w:r>
        <w:rPr>
          <w:color w:val="auto"/>
          <w:sz w:val="20"/>
          <w:szCs w:val="22"/>
        </w:rPr>
        <w:tab/>
      </w:r>
    </w:p>
    <w:p w14:paraId="58892619" w14:textId="4C18F46D" w:rsidR="003D08AB" w:rsidRPr="00BD4CBE" w:rsidRDefault="005F4C25" w:rsidP="00743DAA">
      <w:pPr>
        <w:pStyle w:val="IssueInfo"/>
        <w:tabs>
          <w:tab w:val="left" w:pos="1994"/>
          <w:tab w:val="left" w:pos="2216"/>
          <w:tab w:val="left" w:pos="6760"/>
        </w:tabs>
        <w:spacing w:before="240"/>
        <w:jc w:val="left"/>
      </w:pPr>
      <w:r>
        <w:rPr>
          <w:noProof/>
        </w:rPr>
        <mc:AlternateContent>
          <mc:Choice Requires="wps">
            <w:drawing>
              <wp:anchor distT="45720" distB="45720" distL="114300" distR="114300" simplePos="0" relativeHeight="251735040" behindDoc="0" locked="0" layoutInCell="1" allowOverlap="1" wp14:anchorId="3F781787" wp14:editId="56C4B242">
                <wp:simplePos x="0" y="0"/>
                <wp:positionH relativeFrom="column">
                  <wp:posOffset>-114300</wp:posOffset>
                </wp:positionH>
                <wp:positionV relativeFrom="paragraph">
                  <wp:posOffset>607695</wp:posOffset>
                </wp:positionV>
                <wp:extent cx="1729740" cy="63931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6393180"/>
                        </a:xfrm>
                        <a:prstGeom prst="rect">
                          <a:avLst/>
                        </a:prstGeom>
                        <a:solidFill>
                          <a:srgbClr val="FFFFFF"/>
                        </a:solidFill>
                        <a:ln w="9525">
                          <a:noFill/>
                          <a:miter lim="800000"/>
                          <a:headEnd/>
                          <a:tailEnd/>
                        </a:ln>
                      </wps:spPr>
                      <wps:txbx>
                        <w:txbxContent>
                          <w:sdt>
                            <w:sdtPr>
                              <w:rPr>
                                <w:b w:val="0"/>
                                <w:szCs w:val="18"/>
                              </w:rPr>
                              <w:id w:val="-327666179"/>
                              <w15:appearance w15:val="hidden"/>
                            </w:sdtPr>
                            <w:sdtEndPr/>
                            <w:sdtContent>
                              <w:p w14:paraId="7C01EF30" w14:textId="77777777" w:rsidR="000B2572" w:rsidRDefault="000B2572" w:rsidP="000B2572">
                                <w:pPr>
                                  <w:pStyle w:val="TOCHeading"/>
                                  <w:spacing w:before="240"/>
                                </w:pPr>
                              </w:p>
                              <w:p w14:paraId="541A726C" w14:textId="37B127FD" w:rsidR="000B2572" w:rsidRDefault="005A530F" w:rsidP="005A530F">
                                <w:pPr>
                                  <w:pStyle w:val="TopicDescription"/>
                                  <w:spacing w:before="0"/>
                                </w:pPr>
                                <w:r w:rsidRPr="005A530F">
                                  <w:rPr>
                                    <w:b/>
                                    <w:bCs/>
                                  </w:rPr>
                                  <w:t>TITLE</w:t>
                                </w:r>
                                <w:r w:rsidR="000B2572">
                                  <w:br/>
                                </w:r>
                                <w:r>
                                  <w:t xml:space="preserve">Developing Servant Leaders in Nonprofit Organizations </w:t>
                                </w:r>
                              </w:p>
                            </w:sdtContent>
                          </w:sdt>
                          <w:p w14:paraId="2702D16E" w14:textId="77777777" w:rsidR="00E14B92" w:rsidRDefault="00E14B92" w:rsidP="00A2726E">
                            <w:pPr>
                              <w:pStyle w:val="TopicDescription"/>
                              <w:spacing w:before="0"/>
                              <w:rPr>
                                <w:b/>
                                <w:bCs/>
                              </w:rPr>
                            </w:pPr>
                          </w:p>
                          <w:p w14:paraId="62693FDB" w14:textId="0E1A6E36" w:rsidR="000B2572" w:rsidRPr="00627A84" w:rsidRDefault="000B2572" w:rsidP="00A2726E">
                            <w:pPr>
                              <w:pStyle w:val="TopicDescription"/>
                              <w:spacing w:before="0"/>
                              <w:rPr>
                                <w:bCs/>
                                <w:szCs w:val="22"/>
                              </w:rPr>
                            </w:pPr>
                            <w:r w:rsidRPr="00277007">
                              <w:rPr>
                                <w:bCs/>
                                <w:szCs w:val="22"/>
                              </w:rPr>
                              <w:t>__</w:t>
                            </w:r>
                          </w:p>
                          <w:p w14:paraId="7AC398CF" w14:textId="1B4B92F7" w:rsidR="000B2572" w:rsidRDefault="008417E0" w:rsidP="000B2572">
                            <w:pPr>
                              <w:pStyle w:val="TopicTitle"/>
                              <w:spacing w:before="240"/>
                            </w:pPr>
                            <w:sdt>
                              <w:sdtPr>
                                <w:id w:val="1457606571"/>
                                <w15:appearance w15:val="hidden"/>
                              </w:sdtPr>
                              <w:sdtEndPr/>
                              <w:sdtContent>
                                <w:r w:rsidR="00E14B92">
                                  <w:t>AUTHOR</w:t>
                                </w:r>
                              </w:sdtContent>
                            </w:sdt>
                            <w:r w:rsidR="000B2572">
                              <w:t xml:space="preserve"> </w:t>
                            </w:r>
                          </w:p>
                          <w:sdt>
                            <w:sdtPr>
                              <w:id w:val="-1237236150"/>
                              <w15:appearance w15:val="hidden"/>
                            </w:sdtPr>
                            <w:sdtEndPr/>
                            <w:sdtContent>
                              <w:p w14:paraId="3CCA3EC0" w14:textId="5E0B5BFE" w:rsidR="000B2572" w:rsidRDefault="00E14B92" w:rsidP="000B2572">
                                <w:pPr>
                                  <w:pStyle w:val="TopicDescription"/>
                                  <w:spacing w:before="0"/>
                                </w:pPr>
                                <w:r>
                                  <w:t>Seth Martinez</w:t>
                                </w:r>
                                <w:r w:rsidR="00873A9A">
                                  <w:t>, PhD</w:t>
                                </w:r>
                              </w:p>
                              <w:p w14:paraId="76F9838C" w14:textId="77777777" w:rsidR="00E14B92" w:rsidRDefault="00E14B92" w:rsidP="00A2726E">
                                <w:pPr>
                                  <w:pStyle w:val="TopicDescription"/>
                                  <w:spacing w:before="0"/>
                                  <w:rPr>
                                    <w:bCs/>
                                    <w:szCs w:val="22"/>
                                  </w:rPr>
                                </w:pPr>
                              </w:p>
                              <w:p w14:paraId="73C31FA5" w14:textId="2736A8E1" w:rsidR="000B2572" w:rsidRPr="00294AFA" w:rsidRDefault="00CE25E5" w:rsidP="00A2726E">
                                <w:pPr>
                                  <w:pStyle w:val="TopicDescription"/>
                                  <w:spacing w:before="0"/>
                                  <w:rPr>
                                    <w:bCs/>
                                    <w:szCs w:val="22"/>
                                  </w:rPr>
                                </w:pPr>
                                <w:r>
                                  <w:rPr>
                                    <w:bCs/>
                                    <w:szCs w:val="22"/>
                                  </w:rPr>
                                  <w:tab/>
                                  <w:t xml:space="preserve">     </w:t>
                                </w:r>
                                <w:r w:rsidR="000B2572" w:rsidRPr="000474F2">
                                  <w:rPr>
                                    <w:bCs/>
                                    <w:szCs w:val="22"/>
                                  </w:rPr>
                                  <w:t>__</w:t>
                                </w:r>
                              </w:p>
                            </w:sdtContent>
                          </w:sdt>
                          <w:p w14:paraId="1FA1F428" w14:textId="6CCDDB27" w:rsidR="000B2572" w:rsidRDefault="008417E0" w:rsidP="00A735B6">
                            <w:pPr>
                              <w:pStyle w:val="TOCHeading"/>
                              <w:spacing w:before="240"/>
                            </w:pPr>
                            <w:sdt>
                              <w:sdtPr>
                                <w:id w:val="1063369738"/>
                                <w15:appearance w15:val="hidden"/>
                              </w:sdtPr>
                              <w:sdtEndPr/>
                              <w:sdtContent>
                                <w:r w:rsidR="00CE25E5">
                                  <w:tab/>
                                  <w:t xml:space="preserve">  </w:t>
                                </w:r>
                                <w:r w:rsidR="00E14B92">
                                  <w:t>TOPICS</w:t>
                                </w:r>
                              </w:sdtContent>
                            </w:sdt>
                            <w:r w:rsidR="000B2572">
                              <w:t xml:space="preserve"> </w:t>
                            </w:r>
                          </w:p>
                          <w:p w14:paraId="232055B6" w14:textId="3CB608E0" w:rsidR="000B2572" w:rsidRDefault="008417E0" w:rsidP="00A735B6">
                            <w:pPr>
                              <w:pStyle w:val="TOCHeading"/>
                              <w:spacing w:before="0"/>
                            </w:pPr>
                            <w:sdt>
                              <w:sdtPr>
                                <w:id w:val="622427064"/>
                                <w15:appearance w15:val="hidden"/>
                              </w:sdtPr>
                              <w:sdtEndPr/>
                              <w:sdtContent>
                                <w:r w:rsidR="00E14B92">
                                  <w:rPr>
                                    <w:b w:val="0"/>
                                    <w:bCs/>
                                  </w:rPr>
                                  <w:t>Servant Leadership, Mentoring, Spiritual Learning, Training</w:t>
                                </w:r>
                              </w:sdtContent>
                            </w:sdt>
                            <w:r w:rsidR="000B2572">
                              <w:t xml:space="preserve"> </w:t>
                            </w:r>
                          </w:p>
                          <w:p w14:paraId="323FAC7C" w14:textId="77777777" w:rsidR="00E14B92" w:rsidRDefault="000B2572" w:rsidP="00E14B92">
                            <w:pPr>
                              <w:pStyle w:val="TopicDescription"/>
                              <w:spacing w:before="0"/>
                              <w:jc w:val="left"/>
                            </w:pPr>
                            <w:r>
                              <w:tab/>
                            </w:r>
                          </w:p>
                          <w:sdt>
                            <w:sdtPr>
                              <w:id w:val="-1492630428"/>
                              <w15:appearance w15:val="hidden"/>
                            </w:sdtPr>
                            <w:sdtEndPr/>
                            <w:sdtContent>
                              <w:p w14:paraId="60897373" w14:textId="687228F2" w:rsidR="00E14B92" w:rsidRDefault="00E14B92" w:rsidP="00E14B92">
                                <w:pPr>
                                  <w:pStyle w:val="TopicDescription"/>
                                  <w:spacing w:before="0"/>
                                  <w:jc w:val="left"/>
                                  <w:rPr>
                                    <w:bCs/>
                                    <w:szCs w:val="22"/>
                                  </w:rPr>
                                </w:pPr>
                              </w:p>
                              <w:p w14:paraId="141EF831" w14:textId="77777777" w:rsidR="00E14B92" w:rsidRPr="00294AFA" w:rsidRDefault="00E14B92" w:rsidP="00E14B92">
                                <w:pPr>
                                  <w:pStyle w:val="TopicDescription"/>
                                  <w:spacing w:before="0"/>
                                  <w:rPr>
                                    <w:bCs/>
                                    <w:szCs w:val="22"/>
                                  </w:rPr>
                                </w:pPr>
                                <w:r>
                                  <w:rPr>
                                    <w:bCs/>
                                    <w:szCs w:val="22"/>
                                  </w:rPr>
                                  <w:tab/>
                                  <w:t xml:space="preserve">     </w:t>
                                </w:r>
                                <w:r w:rsidRPr="000474F2">
                                  <w:rPr>
                                    <w:bCs/>
                                    <w:szCs w:val="22"/>
                                  </w:rPr>
                                  <w:t>__</w:t>
                                </w:r>
                              </w:p>
                            </w:sdtContent>
                          </w:sdt>
                          <w:p w14:paraId="51B5B429" w14:textId="0FAB5D1D" w:rsidR="000B2572" w:rsidRDefault="000B25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81787" id="_x0000_s1031" type="#_x0000_t202" style="position:absolute;margin-left:-9pt;margin-top:47.85pt;width:136.2pt;height:503.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" stroked="f">
                <v:textbox>
                  <w:txbxContent>
                    <w:sdt>
                      <w:sdtPr>
                        <w:rPr>
                          <w:b w:val="0"/>
                          <w:szCs w:val="18"/>
                        </w:rPr>
                        <w:id w:val="-327666179"/>
                        <w15:appearance w15:val="hidden"/>
                      </w:sdtPr>
                      <w:sdtEndPr/>
                      <w:sdtContent>
                        <w:p w14:paraId="7C01EF30" w14:textId="77777777" w:rsidR="000B2572" w:rsidRDefault="000B2572" w:rsidP="000B2572">
                          <w:pPr>
                            <w:pStyle w:val="TOCHeading"/>
                            <w:spacing w:before="240"/>
                          </w:pPr>
                        </w:p>
                        <w:p w14:paraId="541A726C" w14:textId="37B127FD" w:rsidR="000B2572" w:rsidRDefault="005A530F" w:rsidP="005A530F">
                          <w:pPr>
                            <w:pStyle w:val="TopicDescription"/>
                            <w:spacing w:before="0"/>
                          </w:pPr>
                          <w:r w:rsidRPr="005A530F">
                            <w:rPr>
                              <w:b/>
                              <w:bCs/>
                            </w:rPr>
                            <w:t>TITLE</w:t>
                          </w:r>
                          <w:r w:rsidR="000B2572">
                            <w:br/>
                          </w:r>
                          <w:r>
                            <w:t xml:space="preserve">Developing Servant Leaders in Nonprofit Organizations </w:t>
                          </w:r>
                        </w:p>
                      </w:sdtContent>
                    </w:sdt>
                    <w:p w14:paraId="2702D16E" w14:textId="77777777" w:rsidR="00E14B92" w:rsidRDefault="00E14B92" w:rsidP="00A2726E">
                      <w:pPr>
                        <w:pStyle w:val="TopicDescription"/>
                        <w:spacing w:before="0"/>
                        <w:rPr>
                          <w:b/>
                          <w:bCs/>
                        </w:rPr>
                      </w:pPr>
                    </w:p>
                    <w:p w14:paraId="62693FDB" w14:textId="0E1A6E36" w:rsidR="000B2572" w:rsidRPr="00627A84" w:rsidRDefault="000B2572" w:rsidP="00A2726E">
                      <w:pPr>
                        <w:pStyle w:val="TopicDescription"/>
                        <w:spacing w:before="0"/>
                        <w:rPr>
                          <w:bCs/>
                          <w:szCs w:val="22"/>
                        </w:rPr>
                      </w:pPr>
                      <w:r w:rsidRPr="00277007">
                        <w:rPr>
                          <w:bCs/>
                          <w:szCs w:val="22"/>
                        </w:rPr>
                        <w:t>__</w:t>
                      </w:r>
                    </w:p>
                    <w:p w14:paraId="7AC398CF" w14:textId="1B4B92F7" w:rsidR="000B2572" w:rsidRDefault="0022369D" w:rsidP="000B2572">
                      <w:pPr>
                        <w:pStyle w:val="TopicTitle"/>
                        <w:spacing w:before="240"/>
                      </w:pPr>
                      <w:sdt>
                        <w:sdtPr>
                          <w:id w:val="1457606571"/>
                          <w15:appearance w15:val="hidden"/>
                        </w:sdtPr>
                        <w:sdtEndPr/>
                        <w:sdtContent>
                          <w:r w:rsidR="00E14B92">
                            <w:t>AUTHOR</w:t>
                          </w:r>
                        </w:sdtContent>
                      </w:sdt>
                      <w:r w:rsidR="000B2572">
                        <w:t xml:space="preserve"> </w:t>
                      </w:r>
                    </w:p>
                    <w:sdt>
                      <w:sdtPr>
                        <w:id w:val="-1237236150"/>
                        <w15:appearance w15:val="hidden"/>
                      </w:sdtPr>
                      <w:sdtEndPr/>
                      <w:sdtContent>
                        <w:p w14:paraId="3CCA3EC0" w14:textId="5E0B5BFE" w:rsidR="000B2572" w:rsidRDefault="00E14B92" w:rsidP="000B2572">
                          <w:pPr>
                            <w:pStyle w:val="TopicDescription"/>
                            <w:spacing w:before="0"/>
                          </w:pPr>
                          <w:r>
                            <w:t>Seth Martinez</w:t>
                          </w:r>
                          <w:r w:rsidR="00873A9A">
                            <w:t>, PhD</w:t>
                          </w:r>
                        </w:p>
                        <w:p w14:paraId="76F9838C" w14:textId="77777777" w:rsidR="00E14B92" w:rsidRDefault="00E14B92" w:rsidP="00A2726E">
                          <w:pPr>
                            <w:pStyle w:val="TopicDescription"/>
                            <w:spacing w:before="0"/>
                            <w:rPr>
                              <w:bCs/>
                              <w:szCs w:val="22"/>
                            </w:rPr>
                          </w:pPr>
                        </w:p>
                        <w:p w14:paraId="73C31FA5" w14:textId="2736A8E1" w:rsidR="000B2572" w:rsidRPr="00294AFA" w:rsidRDefault="00CE25E5" w:rsidP="00A2726E">
                          <w:pPr>
                            <w:pStyle w:val="TopicDescription"/>
                            <w:spacing w:before="0"/>
                            <w:rPr>
                              <w:bCs/>
                              <w:szCs w:val="22"/>
                            </w:rPr>
                          </w:pPr>
                          <w:r>
                            <w:rPr>
                              <w:bCs/>
                              <w:szCs w:val="22"/>
                            </w:rPr>
                            <w:tab/>
                            <w:t xml:space="preserve">     </w:t>
                          </w:r>
                          <w:r w:rsidR="000B2572" w:rsidRPr="000474F2">
                            <w:rPr>
                              <w:bCs/>
                              <w:szCs w:val="22"/>
                            </w:rPr>
                            <w:t>__</w:t>
                          </w:r>
                        </w:p>
                      </w:sdtContent>
                    </w:sdt>
                    <w:p w14:paraId="1FA1F428" w14:textId="6CCDDB27" w:rsidR="000B2572" w:rsidRDefault="0022369D" w:rsidP="00A735B6">
                      <w:pPr>
                        <w:pStyle w:val="TOCHeading"/>
                        <w:spacing w:before="240"/>
                      </w:pPr>
                      <w:sdt>
                        <w:sdtPr>
                          <w:id w:val="1063369738"/>
                          <w15:appearance w15:val="hidden"/>
                        </w:sdtPr>
                        <w:sdtEndPr/>
                        <w:sdtContent>
                          <w:r w:rsidR="00CE25E5">
                            <w:tab/>
                            <w:t xml:space="preserve">  </w:t>
                          </w:r>
                          <w:r w:rsidR="00E14B92">
                            <w:t>TOPICS</w:t>
                          </w:r>
                        </w:sdtContent>
                      </w:sdt>
                      <w:r w:rsidR="000B2572">
                        <w:t xml:space="preserve"> </w:t>
                      </w:r>
                    </w:p>
                    <w:p w14:paraId="232055B6" w14:textId="3CB608E0" w:rsidR="000B2572" w:rsidRDefault="0022369D" w:rsidP="00A735B6">
                      <w:pPr>
                        <w:pStyle w:val="TOCHeading"/>
                        <w:spacing w:before="0"/>
                      </w:pPr>
                      <w:sdt>
                        <w:sdtPr>
                          <w:id w:val="622427064"/>
                          <w15:appearance w15:val="hidden"/>
                        </w:sdtPr>
                        <w:sdtEndPr/>
                        <w:sdtContent>
                          <w:r w:rsidR="00E14B92">
                            <w:rPr>
                              <w:b w:val="0"/>
                              <w:bCs/>
                            </w:rPr>
                            <w:t>Servant Leadership, Mentoring, Spiritual Learning, Training</w:t>
                          </w:r>
                        </w:sdtContent>
                      </w:sdt>
                      <w:r w:rsidR="000B2572">
                        <w:t xml:space="preserve"> </w:t>
                      </w:r>
                    </w:p>
                    <w:p w14:paraId="323FAC7C" w14:textId="77777777" w:rsidR="00E14B92" w:rsidRDefault="000B2572" w:rsidP="00E14B92">
                      <w:pPr>
                        <w:pStyle w:val="TopicDescription"/>
                        <w:spacing w:before="0"/>
                        <w:jc w:val="left"/>
                      </w:pPr>
                      <w:r>
                        <w:tab/>
                      </w:r>
                    </w:p>
                    <w:sdt>
                      <w:sdtPr>
                        <w:id w:val="-1492630428"/>
                        <w15:appearance w15:val="hidden"/>
                      </w:sdtPr>
                      <w:sdtEndPr/>
                      <w:sdtContent>
                        <w:p w14:paraId="60897373" w14:textId="687228F2" w:rsidR="00E14B92" w:rsidRDefault="00E14B92" w:rsidP="00E14B92">
                          <w:pPr>
                            <w:pStyle w:val="TopicDescription"/>
                            <w:spacing w:before="0"/>
                            <w:jc w:val="left"/>
                            <w:rPr>
                              <w:bCs/>
                              <w:szCs w:val="22"/>
                            </w:rPr>
                          </w:pPr>
                        </w:p>
                        <w:p w14:paraId="141EF831" w14:textId="77777777" w:rsidR="00E14B92" w:rsidRPr="00294AFA" w:rsidRDefault="00E14B92" w:rsidP="00E14B92">
                          <w:pPr>
                            <w:pStyle w:val="TopicDescription"/>
                            <w:spacing w:before="0"/>
                            <w:rPr>
                              <w:bCs/>
                              <w:szCs w:val="22"/>
                            </w:rPr>
                          </w:pPr>
                          <w:r>
                            <w:rPr>
                              <w:bCs/>
                              <w:szCs w:val="22"/>
                            </w:rPr>
                            <w:tab/>
                            <w:t xml:space="preserve">     </w:t>
                          </w:r>
                          <w:r w:rsidRPr="000474F2">
                            <w:rPr>
                              <w:bCs/>
                              <w:szCs w:val="22"/>
                            </w:rPr>
                            <w:t>__</w:t>
                          </w:r>
                        </w:p>
                      </w:sdtContent>
                    </w:sdt>
                    <w:p w14:paraId="51B5B429" w14:textId="0FAB5D1D" w:rsidR="000B2572" w:rsidRDefault="000B2572"/>
                  </w:txbxContent>
                </v:textbox>
                <w10:wrap type="square"/>
              </v:shape>
            </w:pict>
          </mc:Fallback>
        </mc:AlternateContent>
      </w:r>
      <w:r w:rsidR="00E41869">
        <w:rPr>
          <w:noProof/>
        </w:rPr>
        <w:drawing>
          <wp:anchor distT="0" distB="0" distL="114300" distR="114300" simplePos="0" relativeHeight="251732992" behindDoc="1" locked="0" layoutInCell="1" allowOverlap="1" wp14:anchorId="6EEAA903" wp14:editId="5E2B5B93">
            <wp:simplePos x="0" y="0"/>
            <wp:positionH relativeFrom="page">
              <wp:align>right</wp:align>
            </wp:positionH>
            <wp:positionV relativeFrom="page">
              <wp:posOffset>2369820</wp:posOffset>
            </wp:positionV>
            <wp:extent cx="5568264" cy="3523615"/>
            <wp:effectExtent l="0" t="0" r="0" b="635"/>
            <wp:wrapTight wrapText="bothSides">
              <wp:wrapPolygon edited="0">
                <wp:start x="0" y="0"/>
                <wp:lineTo x="0" y="21487"/>
                <wp:lineTo x="21506" y="21487"/>
                <wp:lineTo x="21506" y="0"/>
                <wp:lineTo x="0" y="0"/>
              </wp:wrapPolygon>
            </wp:wrapTight>
            <wp:docPr id="1" name="Picture 1" descr="A picture containing text, indoor, computer,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computer, offi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68264" cy="352361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ajorHAnsi" w:hAnsiTheme="majorHAnsi"/>
          <w:bCs/>
          <w:sz w:val="48"/>
          <w:szCs w:val="48"/>
        </w:rPr>
        <w:id w:val="-790824361"/>
        <w:placeholder>
          <w:docPart w:val="D5FE53C147944D1F8324158D6AD7280D"/>
        </w:placeholder>
        <w15:appearance w15:val="hidden"/>
      </w:sdtPr>
      <w:sdtEndPr>
        <w:rPr>
          <w:b w:val="0"/>
        </w:rPr>
      </w:sdtEndPr>
      <w:sdtContent>
        <w:p w14:paraId="5B9713E4" w14:textId="2B252C15" w:rsidR="00FF1B4F" w:rsidRPr="00633CE4" w:rsidRDefault="00FF1B4F" w:rsidP="000217DB">
          <w:pPr>
            <w:pStyle w:val="TOCHeading"/>
            <w:spacing w:before="240"/>
          </w:pPr>
        </w:p>
        <w:p w14:paraId="08573F20" w14:textId="3DF7198D" w:rsidR="003D08AB" w:rsidRPr="00633CE4" w:rsidRDefault="00E14B92" w:rsidP="00E14B92">
          <w:pPr>
            <w:pStyle w:val="Heading1"/>
            <w:rPr>
              <w:sz w:val="56"/>
              <w:szCs w:val="56"/>
            </w:rPr>
          </w:pPr>
          <w:r w:rsidRPr="00633CE4">
            <w:rPr>
              <w:sz w:val="56"/>
              <w:szCs w:val="56"/>
            </w:rPr>
            <w:t>Developing Servant Leaders in Nonprofit Organizations</w:t>
          </w:r>
        </w:p>
      </w:sdtContent>
    </w:sdt>
    <w:p w14:paraId="5A03B6EB" w14:textId="62182FF2" w:rsidR="003D08AB" w:rsidRDefault="00D44978" w:rsidP="00E14B92">
      <w:pPr>
        <w:pStyle w:val="ListParagraph"/>
        <w:numPr>
          <w:ilvl w:val="0"/>
          <w:numId w:val="14"/>
        </w:numPr>
      </w:pPr>
      <w:r w:rsidRPr="00633CE4">
        <w:t xml:space="preserve">By </w:t>
      </w:r>
      <w:r w:rsidR="00E14B92" w:rsidRPr="00633CE4">
        <w:t>Seth Martinez, PhD</w:t>
      </w:r>
    </w:p>
    <w:p w14:paraId="54F44090" w14:textId="0E3871C9" w:rsidR="00633CE4" w:rsidRDefault="00633CE4" w:rsidP="00633CE4">
      <w:r w:rsidRPr="00633CE4">
        <w:rPr>
          <w:b/>
          <w:bCs/>
        </w:rPr>
        <w:t>Overview:</w:t>
      </w:r>
      <w:r>
        <w:t xml:space="preserve"> Servant leadership affords an organization many benefits. However, servant leaders are often not easy to find. This paper outlines several realistic, tactical practices a non-profit organization can deploy to develop servant leader attributes and behaviors within their ranks. </w:t>
      </w:r>
    </w:p>
    <w:p w14:paraId="050B286A" w14:textId="00A40DA0" w:rsidR="003D08AB" w:rsidRPr="00702828" w:rsidRDefault="00702828" w:rsidP="009F0AB6">
      <w:pPr>
        <w:rPr>
          <w:b/>
          <w:bCs/>
          <w:sz w:val="26"/>
          <w:szCs w:val="26"/>
        </w:rPr>
      </w:pPr>
      <w:r w:rsidRPr="00702828">
        <w:rPr>
          <w:b/>
          <w:bCs/>
          <w:color w:val="23527C"/>
          <w:sz w:val="26"/>
          <w:szCs w:val="26"/>
        </w:rPr>
        <w:t>“Servant leadership affords an organization many benefits.”</w:t>
      </w:r>
    </w:p>
    <w:p w14:paraId="181A1A2A" w14:textId="67ED5A72" w:rsidR="003D08AB" w:rsidRPr="00FC54F1" w:rsidRDefault="003D08AB" w:rsidP="00717CE0"/>
    <w:sdt>
      <w:sdtPr>
        <w:rPr>
          <w:rFonts w:ascii="Times New Roman" w:hAnsi="Times New Roman" w:cs="Times New Roman"/>
          <w:color w:val="404040" w:themeColor="text1" w:themeTint="BF"/>
        </w:rPr>
        <w:id w:val="-240413954"/>
        <w:placeholder>
          <w:docPart w:val="1287E3847373421AAE43E669E37DB7BF"/>
        </w:placeholder>
        <w15:appearance w15:val="hidden"/>
      </w:sdtPr>
      <w:sdtEndPr>
        <w:rPr>
          <w:rFonts w:asciiTheme="minorHAnsi" w:hAnsiTheme="minorHAnsi" w:cstheme="minorBidi"/>
          <w:b/>
          <w:bCs/>
          <w:color w:val="auto"/>
          <w:sz w:val="40"/>
          <w:szCs w:val="32"/>
        </w:rPr>
      </w:sdtEndPr>
      <w:sdtContent>
        <w:p w14:paraId="792ECD92" w14:textId="6A8C5FEB" w:rsidR="00251764" w:rsidRPr="00B24737" w:rsidRDefault="00251764" w:rsidP="00251764">
          <w:pPr>
            <w:tabs>
              <w:tab w:val="left" w:pos="780"/>
            </w:tabs>
            <w:rPr>
              <w:rFonts w:ascii="Times New Roman" w:hAnsi="Times New Roman" w:cs="Times New Roman"/>
              <w:sz w:val="32"/>
              <w:szCs w:val="36"/>
            </w:rPr>
            <w:sectPr w:rsidR="00251764" w:rsidRPr="00B24737" w:rsidSect="00986F8D">
              <w:type w:val="continuous"/>
              <w:pgSz w:w="12240" w:h="15840"/>
              <w:pgMar w:top="720" w:right="720" w:bottom="720" w:left="720" w:header="720" w:footer="288" w:gutter="0"/>
              <w:cols w:space="720"/>
              <w:docGrid w:linePitch="360"/>
            </w:sectPr>
          </w:pPr>
        </w:p>
        <w:p w14:paraId="3E35E022" w14:textId="77777777" w:rsidR="004173E7" w:rsidRPr="00B24737" w:rsidRDefault="004173E7" w:rsidP="004173E7">
          <w:pPr>
            <w:tabs>
              <w:tab w:val="left" w:pos="780"/>
            </w:tabs>
            <w:rPr>
              <w:rFonts w:ascii="Times New Roman" w:hAnsi="Times New Roman" w:cs="Times New Roman"/>
              <w:sz w:val="32"/>
              <w:szCs w:val="36"/>
            </w:rPr>
            <w:sectPr w:rsidR="004173E7" w:rsidRPr="00B24737" w:rsidSect="00986F8D">
              <w:type w:val="continuous"/>
              <w:pgSz w:w="12240" w:h="15840"/>
              <w:pgMar w:top="720" w:right="720" w:bottom="720" w:left="720" w:header="720" w:footer="288" w:gutter="0"/>
              <w:cols w:space="720"/>
              <w:docGrid w:linePitch="360"/>
            </w:sectPr>
          </w:pPr>
        </w:p>
        <w:p w14:paraId="0ABFF913" w14:textId="11F6F605" w:rsidR="00313C99" w:rsidRPr="00B24737" w:rsidRDefault="00164250" w:rsidP="00313C99">
          <w:pPr>
            <w:spacing w:before="0" w:after="160"/>
            <w:rPr>
              <w:rFonts w:ascii="Times New Roman" w:hAnsi="Times New Roman" w:cs="Times New Roman"/>
              <w:b/>
              <w:bCs/>
              <w:sz w:val="32"/>
              <w:szCs w:val="36"/>
            </w:rPr>
          </w:pPr>
          <w:r w:rsidRPr="00B24737">
            <w:rPr>
              <w:rFonts w:ascii="Times New Roman" w:hAnsi="Times New Roman" w:cs="Times New Roman"/>
              <w:b/>
              <w:bCs/>
              <w:sz w:val="32"/>
              <w:szCs w:val="36"/>
            </w:rPr>
            <w:lastRenderedPageBreak/>
            <w:t>Developing Servant Leaders in Nonprofit Organizations</w:t>
          </w:r>
        </w:p>
        <w:p w14:paraId="01C30282" w14:textId="3C695988" w:rsidR="00313C99" w:rsidRPr="00633CE4" w:rsidRDefault="00313C99" w:rsidP="00313C99">
          <w:pPr>
            <w:spacing w:before="0" w:after="160"/>
            <w:rPr>
              <w:rFonts w:ascii="Times New Roman" w:hAnsi="Times New Roman" w:cs="Times New Roman"/>
            </w:rPr>
          </w:pPr>
          <w:r w:rsidRPr="00B24737">
            <w:rPr>
              <w:rFonts w:ascii="Times New Roman" w:hAnsi="Times New Roman" w:cs="Times New Roman"/>
            </w:rPr>
            <w:t xml:space="preserve">By </w:t>
          </w:r>
          <w:r w:rsidR="00C22553">
            <w:rPr>
              <w:rFonts w:ascii="Times New Roman" w:hAnsi="Times New Roman" w:cs="Times New Roman"/>
            </w:rPr>
            <w:t>Dr</w:t>
          </w:r>
          <w:r w:rsidR="00C22553" w:rsidRPr="00633CE4">
            <w:rPr>
              <w:rFonts w:ascii="Times New Roman" w:hAnsi="Times New Roman" w:cs="Times New Roman"/>
            </w:rPr>
            <w:t xml:space="preserve">. </w:t>
          </w:r>
          <w:r w:rsidR="00227237" w:rsidRPr="00633CE4">
            <w:rPr>
              <w:rFonts w:ascii="Times New Roman" w:hAnsi="Times New Roman" w:cs="Times New Roman"/>
            </w:rPr>
            <w:t xml:space="preserve">Seth Martinez, </w:t>
          </w:r>
          <w:r w:rsidR="004919A5" w:rsidRPr="00633CE4">
            <w:rPr>
              <w:rFonts w:ascii="Times New Roman" w:hAnsi="Times New Roman" w:cs="Times New Roman"/>
            </w:rPr>
            <w:t>Boise State University</w:t>
          </w:r>
        </w:p>
        <w:p w14:paraId="55B3B9D8" w14:textId="05FF5FEE" w:rsidR="00633CE4" w:rsidRPr="00633CE4" w:rsidRDefault="00633CE4" w:rsidP="00313C99">
          <w:pPr>
            <w:spacing w:before="0" w:after="160"/>
            <w:rPr>
              <w:rFonts w:ascii="Times New Roman" w:hAnsi="Times New Roman" w:cs="Times New Roman"/>
            </w:rPr>
          </w:pPr>
          <w:r w:rsidRPr="003A3B81">
            <w:rPr>
              <w:rFonts w:ascii="Times New Roman" w:hAnsi="Times New Roman" w:cs="Times New Roman"/>
              <w:b/>
              <w:bCs/>
            </w:rPr>
            <w:t>About the Author:</w:t>
          </w:r>
          <w:r w:rsidRPr="00633CE4">
            <w:rPr>
              <w:rFonts w:ascii="Times New Roman" w:hAnsi="Times New Roman" w:cs="Times New Roman"/>
            </w:rPr>
            <w:t xml:space="preserve"> </w:t>
          </w:r>
          <w:r w:rsidRPr="00633CE4">
            <w:rPr>
              <w:rFonts w:ascii="Times New Roman" w:hAnsi="Times New Roman" w:cs="Times New Roman"/>
              <w:shd w:val="clear" w:color="auto" w:fill="FFFFFF"/>
            </w:rPr>
            <w:t>Dr. Seth Martinez is a clinical assistant professor in the Organizational Performance and Workplace Learning department at Boise State University. You can learn more about Dr. Martinez' research at </w:t>
          </w:r>
          <w:hyperlink r:id="rId26" w:tgtFrame="_blank" w:history="1">
            <w:r w:rsidRPr="00633CE4">
              <w:rPr>
                <w:rStyle w:val="Hyperlink"/>
                <w:rFonts w:ascii="Times New Roman" w:hAnsi="Times New Roman" w:cs="Times New Roman"/>
                <w:color w:val="auto"/>
                <w:shd w:val="clear" w:color="auto" w:fill="FFFFFF"/>
              </w:rPr>
              <w:t>sethaaronmartinez.com</w:t>
            </w:r>
          </w:hyperlink>
          <w:r w:rsidRPr="00633CE4">
            <w:rPr>
              <w:rFonts w:ascii="Times New Roman" w:hAnsi="Times New Roman" w:cs="Times New Roman"/>
              <w:shd w:val="clear" w:color="auto" w:fill="FFFFFF"/>
            </w:rPr>
            <w:t>, or contact him at SethAMartinez@BoiseState.edu.</w:t>
          </w:r>
        </w:p>
        <w:p w14:paraId="36B6A848" w14:textId="6383D4A5" w:rsidR="00370DCD" w:rsidRPr="00B24737" w:rsidRDefault="004919A5" w:rsidP="00313C99">
          <w:pPr>
            <w:spacing w:before="0" w:after="160"/>
            <w:rPr>
              <w:rFonts w:ascii="Times New Roman" w:hAnsi="Times New Roman" w:cs="Times New Roman"/>
            </w:rPr>
          </w:pPr>
          <w:r w:rsidRPr="00B24737">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77E069B6" wp14:editId="28A5275E">
                    <wp:simplePos x="0" y="0"/>
                    <wp:positionH relativeFrom="column">
                      <wp:posOffset>0</wp:posOffset>
                    </wp:positionH>
                    <wp:positionV relativeFrom="paragraph">
                      <wp:posOffset>154516</wp:posOffset>
                    </wp:positionV>
                    <wp:extent cx="3061970" cy="0"/>
                    <wp:effectExtent l="0" t="19050" r="24130" b="19050"/>
                    <wp:wrapNone/>
                    <wp:docPr id="38" name="Straight Connector 38"/>
                    <wp:cNvGraphicFramePr/>
                    <a:graphic xmlns:a="http://schemas.openxmlformats.org/drawingml/2006/main">
                      <a:graphicData uri="http://schemas.microsoft.com/office/word/2010/wordprocessingShape">
                        <wps:wsp>
                          <wps:cNvCnPr/>
                          <wps:spPr>
                            <a:xfrm>
                              <a:off x="0" y="0"/>
                              <a:ext cx="306197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98FEB" id="Straight Connector 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15pt" to="241.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" strokecolor="black [3200]" strokeweight="2.25pt">
                    <v:stroke joinstyle="miter"/>
                  </v:line>
                </w:pict>
              </mc:Fallback>
            </mc:AlternateContent>
          </w:r>
        </w:p>
        <w:p w14:paraId="5F9067E2" w14:textId="6D6AD154" w:rsidR="00370DCD" w:rsidRPr="00B24737" w:rsidRDefault="00370DCD" w:rsidP="00370DCD">
          <w:pPr>
            <w:spacing w:line="360" w:lineRule="auto"/>
            <w:rPr>
              <w:rFonts w:ascii="Times New Roman" w:eastAsia="EB Garamond Medium" w:hAnsi="Times New Roman" w:cs="Times New Roman"/>
            </w:rPr>
          </w:pPr>
          <w:r w:rsidRPr="00B24737">
            <w:rPr>
              <w:rFonts w:ascii="Times New Roman" w:eastAsia="EB Garamond Medium" w:hAnsi="Times New Roman" w:cs="Times New Roman"/>
            </w:rPr>
            <w:t>Countless headlines have been dedicated to the many fallouts of unethical leadership.  The frequency of the occurrences and the numbers of headlines all beg the question, “What model of leadership embraces an ethical component while still being highly effective?”</w:t>
          </w:r>
          <w:r w:rsidRPr="00B24737">
            <w:rPr>
              <w:rFonts w:ascii="Times New Roman" w:eastAsia="EB Garamond Medium" w:hAnsi="Times New Roman" w:cs="Times New Roman"/>
              <w:i/>
              <w:iCs/>
            </w:rPr>
            <w:t xml:space="preserve"> </w:t>
          </w:r>
          <w:r w:rsidRPr="00B24737">
            <w:rPr>
              <w:rFonts w:ascii="Times New Roman" w:eastAsia="EB Garamond Medium" w:hAnsi="Times New Roman" w:cs="Times New Roman"/>
            </w:rPr>
            <w:t xml:space="preserve"> The answer is found in </w:t>
          </w:r>
          <w:r w:rsidRPr="00B24737">
            <w:rPr>
              <w:rFonts w:ascii="Times New Roman" w:eastAsia="EB Garamond Medium" w:hAnsi="Times New Roman" w:cs="Times New Roman"/>
              <w:i/>
              <w:iCs/>
            </w:rPr>
            <w:t>servant leadership</w:t>
          </w:r>
          <w:r w:rsidRPr="00B24737">
            <w:rPr>
              <w:rFonts w:ascii="Times New Roman" w:eastAsia="EB Garamond Medium" w:hAnsi="Times New Roman" w:cs="Times New Roman"/>
            </w:rPr>
            <w:t xml:space="preserve">.  </w:t>
          </w:r>
        </w:p>
        <w:p w14:paraId="41EE41D0" w14:textId="77777777" w:rsidR="00370DCD" w:rsidRPr="00B24737" w:rsidRDefault="00370DCD" w:rsidP="0074322E">
          <w:pPr>
            <w:spacing w:line="360" w:lineRule="auto"/>
            <w:rPr>
              <w:rFonts w:ascii="Times New Roman" w:eastAsia="EB Garamond Medium" w:hAnsi="Times New Roman" w:cs="Times New Roman"/>
            </w:rPr>
          </w:pPr>
          <w:r w:rsidRPr="00B24737">
            <w:rPr>
              <w:rFonts w:ascii="Times New Roman" w:eastAsia="EB Garamond Medium" w:hAnsi="Times New Roman" w:cs="Times New Roman"/>
            </w:rPr>
            <w:t xml:space="preserve">What is a servant leader? A servant leader is an individual who wields influence by placing the interests and needs of his or her followers ahead of their own (Greenleaf, 2002).  The intuition behind servant leadership (SL) is that organizational goals and objectives are achieved as leaders first serve the individuals under their stewardship (Stone, Russell, &amp; Patterson, 2004; Burton &amp; Peachey, 2013).  The key attributes and behaviors of a servant leader </w:t>
          </w:r>
          <w:proofErr w:type="gramStart"/>
          <w:r w:rsidRPr="00B24737">
            <w:rPr>
              <w:rFonts w:ascii="Times New Roman" w:eastAsia="EB Garamond Medium" w:hAnsi="Times New Roman" w:cs="Times New Roman"/>
            </w:rPr>
            <w:t>include:</w:t>
          </w:r>
          <w:proofErr w:type="gramEnd"/>
          <w:r w:rsidRPr="00B24737">
            <w:rPr>
              <w:rFonts w:ascii="Times New Roman" w:eastAsia="EB Garamond Medium" w:hAnsi="Times New Roman" w:cs="Times New Roman"/>
            </w:rPr>
            <w:t xml:space="preserve"> empathy, commitment to the growth of others, listening, awareness, persuasion, healing, conceptualization, foresight, stewardship, and building community (Spears, 2010). </w:t>
          </w:r>
        </w:p>
        <w:p w14:paraId="6C5F93F0" w14:textId="502DF4AF" w:rsidR="00370DCD" w:rsidRPr="00B24737" w:rsidRDefault="00370DCD" w:rsidP="00A167C7">
          <w:pPr>
            <w:spacing w:line="360" w:lineRule="auto"/>
            <w:rPr>
              <w:rFonts w:ascii="Times New Roman" w:eastAsia="EB Garamond" w:hAnsi="Times New Roman" w:cs="Times New Roman"/>
              <w:b/>
            </w:rPr>
          </w:pPr>
          <w:r w:rsidRPr="00B24737">
            <w:rPr>
              <w:rFonts w:ascii="Times New Roman" w:eastAsia="EB Garamond" w:hAnsi="Times New Roman" w:cs="Times New Roman"/>
              <w:b/>
            </w:rPr>
            <w:t>What are the Benefits of Servant Leadership?</w:t>
          </w:r>
          <w:r w:rsidR="00AB654B">
            <w:rPr>
              <w:rFonts w:ascii="Times New Roman" w:eastAsia="EB Garamond" w:hAnsi="Times New Roman" w:cs="Times New Roman"/>
              <w:b/>
            </w:rPr>
            <w:t xml:space="preserve"> (Table 1)</w:t>
          </w:r>
        </w:p>
        <w:p w14:paraId="29BB540D" w14:textId="489982A6" w:rsidR="00370DCD" w:rsidRDefault="00370DCD" w:rsidP="0009126D">
          <w:pPr>
            <w:spacing w:before="0" w:line="360" w:lineRule="auto"/>
            <w:rPr>
              <w:rFonts w:ascii="Times New Roman" w:eastAsia="EB Garamond Medium" w:hAnsi="Times New Roman" w:cs="Times New Roman"/>
            </w:rPr>
          </w:pPr>
          <w:r w:rsidRPr="00B24737">
            <w:rPr>
              <w:rFonts w:ascii="Times New Roman" w:eastAsia="EB Garamond Medium" w:hAnsi="Times New Roman" w:cs="Times New Roman"/>
            </w:rPr>
            <w:t xml:space="preserve">Researchers have discovered positive outcomes associated with SL across three levels – individual, team, and the organization (see Table 1 below for a summary of SL benefits). At the individual level, researchers have found the SL leads to employee nurturance (i.e., help, service, and consideration of others), aspiration (i.e., pursuit of growth), and fostering a genuine customer-focus as well as extra-role behavior. Additionally, SL is positively related to organizational commitment, job satisfaction, and intrinsic work satisfaction (Avolio, Walumbwa, &amp; Weber, 2009). </w:t>
          </w:r>
          <w:proofErr w:type="spellStart"/>
          <w:r w:rsidRPr="00B24737">
            <w:rPr>
              <w:rFonts w:ascii="Times New Roman" w:eastAsia="EB Garamond Medium" w:hAnsi="Times New Roman" w:cs="Times New Roman"/>
            </w:rPr>
            <w:t>Jamarillo</w:t>
          </w:r>
          <w:proofErr w:type="spellEnd"/>
          <w:r w:rsidRPr="00B24737">
            <w:rPr>
              <w:rFonts w:ascii="Times New Roman" w:eastAsia="EB Garamond Medium" w:hAnsi="Times New Roman" w:cs="Times New Roman"/>
            </w:rPr>
            <w:t xml:space="preserve"> et al. (2009b) concluded that SL positively affects employee turnover intention.  </w:t>
          </w:r>
          <w:r w:rsidR="008553FD">
            <w:rPr>
              <w:rFonts w:ascii="Times New Roman" w:eastAsia="EB Garamond Medium" w:hAnsi="Times New Roman" w:cs="Times New Roman"/>
            </w:rPr>
            <w:t xml:space="preserve"> </w:t>
          </w:r>
        </w:p>
        <w:p w14:paraId="443602D4" w14:textId="671767C3" w:rsidR="008553FD" w:rsidRDefault="008553FD" w:rsidP="0009126D">
          <w:pPr>
            <w:spacing w:before="0" w:line="360" w:lineRule="auto"/>
            <w:rPr>
              <w:rFonts w:ascii="Times New Roman" w:eastAsia="EB Garamond Medium" w:hAnsi="Times New Roman" w:cs="Times New Roman"/>
            </w:rPr>
          </w:pPr>
        </w:p>
        <w:p w14:paraId="07F4A180" w14:textId="77777777" w:rsidR="008553FD" w:rsidRPr="00B24737" w:rsidRDefault="008553FD" w:rsidP="0009126D">
          <w:pPr>
            <w:spacing w:before="0" w:line="360" w:lineRule="auto"/>
            <w:rPr>
              <w:rFonts w:ascii="Times New Roman" w:eastAsia="EB Garamond Medium" w:hAnsi="Times New Roman" w:cs="Times New Roman"/>
            </w:rPr>
          </w:pPr>
        </w:p>
        <w:p w14:paraId="29B2EE85" w14:textId="42CC3076" w:rsidR="008553FD" w:rsidRPr="00B24737" w:rsidRDefault="008553FD" w:rsidP="008553FD">
          <w:pPr>
            <w:spacing w:line="360" w:lineRule="auto"/>
            <w:rPr>
              <w:rFonts w:ascii="Times New Roman" w:eastAsia="EB Garamond Medium" w:hAnsi="Times New Roman" w:cs="Times New Roman"/>
            </w:rPr>
          </w:pPr>
          <w:r w:rsidRPr="00B24737">
            <w:rPr>
              <w:rFonts w:ascii="Times New Roman" w:eastAsia="EB Garamond Medium" w:hAnsi="Times New Roman" w:cs="Times New Roman"/>
            </w:rPr>
            <w:t>Table 1</w:t>
          </w:r>
          <w:r>
            <w:rPr>
              <w:rFonts w:ascii="Times New Roman" w:eastAsia="EB Garamond Medium" w:hAnsi="Times New Roman" w:cs="Times New Roman"/>
            </w:rPr>
            <w:t xml:space="preserve">: </w:t>
          </w:r>
          <w:r w:rsidRPr="00B24737">
            <w:rPr>
              <w:rFonts w:ascii="Times New Roman" w:eastAsia="EB Garamond Medium" w:hAnsi="Times New Roman" w:cs="Times New Roman"/>
              <w:i/>
            </w:rPr>
            <w:t>Benefits of Servant Leadership Summary</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41"/>
            <w:gridCol w:w="3689"/>
          </w:tblGrid>
          <w:tr w:rsidR="008553FD" w:rsidRPr="00B24737" w14:paraId="6FEFC2E2" w14:textId="77777777" w:rsidTr="00BF2AEA">
            <w:trPr>
              <w:trHeight w:val="458"/>
            </w:trPr>
            <w:tc>
              <w:tcPr>
                <w:tcW w:w="0" w:type="auto"/>
              </w:tcPr>
              <w:p w14:paraId="507536E3" w14:textId="77777777" w:rsidR="008553FD" w:rsidRPr="00B24737" w:rsidRDefault="008553FD" w:rsidP="00BF2AEA">
                <w:pPr>
                  <w:widowControl w:val="0"/>
                  <w:pBdr>
                    <w:top w:val="nil"/>
                    <w:left w:val="nil"/>
                    <w:bottom w:val="nil"/>
                    <w:right w:val="nil"/>
                    <w:between w:val="nil"/>
                  </w:pBdr>
                  <w:jc w:val="center"/>
                  <w:rPr>
                    <w:rFonts w:ascii="Times New Roman" w:eastAsia="EB Garamond Medium" w:hAnsi="Times New Roman" w:cs="Times New Roman"/>
                    <w:szCs w:val="20"/>
                  </w:rPr>
                </w:pPr>
                <w:r w:rsidRPr="00B24737">
                  <w:rPr>
                    <w:rFonts w:ascii="Times New Roman" w:eastAsia="EB Garamond Medium" w:hAnsi="Times New Roman" w:cs="Times New Roman"/>
                    <w:szCs w:val="20"/>
                  </w:rPr>
                  <w:t>Level</w:t>
                </w:r>
              </w:p>
            </w:tc>
            <w:tc>
              <w:tcPr>
                <w:tcW w:w="0" w:type="auto"/>
                <w:shd w:val="clear" w:color="auto" w:fill="auto"/>
                <w:tcMar>
                  <w:top w:w="100" w:type="dxa"/>
                  <w:left w:w="100" w:type="dxa"/>
                  <w:bottom w:w="100" w:type="dxa"/>
                  <w:right w:w="100" w:type="dxa"/>
                </w:tcMar>
              </w:tcPr>
              <w:p w14:paraId="3BC782C0" w14:textId="77777777" w:rsidR="008553FD" w:rsidRPr="00B24737" w:rsidRDefault="008553FD" w:rsidP="00BF2AEA">
                <w:pPr>
                  <w:widowControl w:val="0"/>
                  <w:pBdr>
                    <w:top w:val="nil"/>
                    <w:left w:val="nil"/>
                    <w:bottom w:val="nil"/>
                    <w:right w:val="nil"/>
                    <w:between w:val="nil"/>
                  </w:pBdr>
                  <w:jc w:val="center"/>
                  <w:rPr>
                    <w:rFonts w:ascii="Times New Roman" w:eastAsia="EB Garamond Medium" w:hAnsi="Times New Roman" w:cs="Times New Roman"/>
                    <w:szCs w:val="20"/>
                  </w:rPr>
                </w:pPr>
                <w:r w:rsidRPr="00B24737">
                  <w:rPr>
                    <w:rFonts w:ascii="Times New Roman" w:eastAsia="EB Garamond Medium" w:hAnsi="Times New Roman" w:cs="Times New Roman"/>
                    <w:szCs w:val="20"/>
                  </w:rPr>
                  <w:t>Positive Outcome Associated with SL</w:t>
                </w:r>
              </w:p>
            </w:tc>
          </w:tr>
          <w:tr w:rsidR="008553FD" w:rsidRPr="00B24737" w14:paraId="3018696D" w14:textId="77777777" w:rsidTr="00BF2AEA">
            <w:trPr>
              <w:trHeight w:val="405"/>
            </w:trPr>
            <w:tc>
              <w:tcPr>
                <w:tcW w:w="0" w:type="auto"/>
              </w:tcPr>
              <w:p w14:paraId="5C144EB6" w14:textId="77777777" w:rsidR="008553FD" w:rsidRPr="00B24737" w:rsidRDefault="008553FD" w:rsidP="00BF2AEA">
                <w:pPr>
                  <w:widowControl w:val="0"/>
                  <w:pBdr>
                    <w:top w:val="nil"/>
                    <w:left w:val="nil"/>
                    <w:bottom w:val="nil"/>
                    <w:right w:val="nil"/>
                    <w:between w:val="nil"/>
                  </w:pBdr>
                  <w:ind w:left="80"/>
                  <w:jc w:val="center"/>
                  <w:rPr>
                    <w:rFonts w:ascii="Times New Roman" w:eastAsia="EB Garamond Medium" w:hAnsi="Times New Roman" w:cs="Times New Roman"/>
                    <w:szCs w:val="20"/>
                  </w:rPr>
                </w:pPr>
                <w:r w:rsidRPr="00B24737">
                  <w:rPr>
                    <w:rFonts w:ascii="Times New Roman" w:eastAsia="EB Garamond Medium" w:hAnsi="Times New Roman" w:cs="Times New Roman"/>
                    <w:szCs w:val="20"/>
                  </w:rPr>
                  <w:t>Individual</w:t>
                </w:r>
              </w:p>
            </w:tc>
            <w:tc>
              <w:tcPr>
                <w:tcW w:w="0" w:type="auto"/>
                <w:shd w:val="clear" w:color="auto" w:fill="auto"/>
                <w:tcMar>
                  <w:top w:w="100" w:type="dxa"/>
                  <w:left w:w="100" w:type="dxa"/>
                  <w:bottom w:w="100" w:type="dxa"/>
                  <w:right w:w="100" w:type="dxa"/>
                </w:tcMar>
              </w:tcPr>
              <w:p w14:paraId="121C8AA4" w14:textId="77777777" w:rsidR="008553FD" w:rsidRPr="00B24737" w:rsidRDefault="008553FD" w:rsidP="00BF2AEA">
                <w:pPr>
                  <w:pStyle w:val="ListParagraph"/>
                  <w:widowControl w:val="0"/>
                  <w:numPr>
                    <w:ilvl w:val="0"/>
                    <w:numId w:val="8"/>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Increased employee nurturance (i.e., help, service, and consideration of others)</w:t>
                </w:r>
              </w:p>
              <w:p w14:paraId="6BFF65FB" w14:textId="77777777" w:rsidR="008553FD" w:rsidRPr="00B24737" w:rsidRDefault="008553FD" w:rsidP="00BF2AEA">
                <w:pPr>
                  <w:pStyle w:val="ListParagraph"/>
                  <w:widowControl w:val="0"/>
                  <w:numPr>
                    <w:ilvl w:val="0"/>
                    <w:numId w:val="8"/>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Positive associations with a commitment to the organization, job satisfaction, intrinsic work satisfaction</w:t>
                </w:r>
              </w:p>
              <w:p w14:paraId="3FF8350F" w14:textId="77777777" w:rsidR="008553FD" w:rsidRPr="00B24737" w:rsidRDefault="008553FD" w:rsidP="00BF2AEA">
                <w:pPr>
                  <w:pStyle w:val="ListParagraph"/>
                  <w:widowControl w:val="0"/>
                  <w:numPr>
                    <w:ilvl w:val="0"/>
                    <w:numId w:val="8"/>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Reduced employee turnover</w:t>
                </w:r>
              </w:p>
            </w:tc>
          </w:tr>
          <w:tr w:rsidR="008553FD" w:rsidRPr="00B24737" w14:paraId="092ADDF2" w14:textId="77777777" w:rsidTr="00BF2AEA">
            <w:trPr>
              <w:trHeight w:val="1196"/>
            </w:trPr>
            <w:tc>
              <w:tcPr>
                <w:tcW w:w="0" w:type="auto"/>
              </w:tcPr>
              <w:p w14:paraId="3391406F" w14:textId="77777777" w:rsidR="008553FD" w:rsidRPr="00B24737" w:rsidRDefault="008553FD" w:rsidP="00BF2AEA">
                <w:pPr>
                  <w:widowControl w:val="0"/>
                  <w:ind w:left="80"/>
                  <w:jc w:val="center"/>
                  <w:rPr>
                    <w:rFonts w:ascii="Times New Roman" w:eastAsia="EB Garamond Medium" w:hAnsi="Times New Roman" w:cs="Times New Roman"/>
                    <w:szCs w:val="20"/>
                  </w:rPr>
                </w:pPr>
                <w:r w:rsidRPr="00B24737">
                  <w:rPr>
                    <w:rFonts w:ascii="Times New Roman" w:eastAsia="EB Garamond Medium" w:hAnsi="Times New Roman" w:cs="Times New Roman"/>
                    <w:szCs w:val="20"/>
                  </w:rPr>
                  <w:t>Team</w:t>
                </w:r>
              </w:p>
            </w:tc>
            <w:tc>
              <w:tcPr>
                <w:tcW w:w="0" w:type="auto"/>
                <w:shd w:val="clear" w:color="auto" w:fill="auto"/>
                <w:tcMar>
                  <w:top w:w="100" w:type="dxa"/>
                  <w:left w:w="100" w:type="dxa"/>
                  <w:bottom w:w="100" w:type="dxa"/>
                  <w:right w:w="100" w:type="dxa"/>
                </w:tcMar>
              </w:tcPr>
              <w:p w14:paraId="6661A0E3" w14:textId="77777777" w:rsidR="008553FD" w:rsidRPr="00B24737" w:rsidRDefault="008553FD" w:rsidP="00BF2AEA">
                <w:pPr>
                  <w:pStyle w:val="ListParagraph"/>
                  <w:widowControl w:val="0"/>
                  <w:numPr>
                    <w:ilvl w:val="0"/>
                    <w:numId w:val="9"/>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Increased perceptions of fair treatment amongst a team</w:t>
                </w:r>
              </w:p>
              <w:p w14:paraId="4A661801" w14:textId="77777777" w:rsidR="008553FD" w:rsidRPr="00B24737" w:rsidRDefault="008553FD" w:rsidP="00BF2AEA">
                <w:pPr>
                  <w:pStyle w:val="ListParagraph"/>
                  <w:widowControl w:val="0"/>
                  <w:numPr>
                    <w:ilvl w:val="0"/>
                    <w:numId w:val="9"/>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Increased levels of conscientiousness and helping behaviors</w:t>
                </w:r>
              </w:p>
              <w:p w14:paraId="49B3BBA6" w14:textId="77777777" w:rsidR="008553FD" w:rsidRPr="00B24737" w:rsidRDefault="008553FD" w:rsidP="00BF2AEA">
                <w:pPr>
                  <w:pStyle w:val="ListParagraph"/>
                  <w:widowControl w:val="0"/>
                  <w:numPr>
                    <w:ilvl w:val="0"/>
                    <w:numId w:val="9"/>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Antecedent to the team’s shared belief in the collective team’s ability</w:t>
                </w:r>
              </w:p>
              <w:p w14:paraId="0F32AE9E" w14:textId="77777777" w:rsidR="008553FD" w:rsidRPr="00B24737" w:rsidRDefault="008553FD" w:rsidP="00BF2AEA">
                <w:pPr>
                  <w:pStyle w:val="ListParagraph"/>
                  <w:widowControl w:val="0"/>
                  <w:numPr>
                    <w:ilvl w:val="0"/>
                    <w:numId w:val="9"/>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Enhanced team effectiveness</w:t>
                </w:r>
              </w:p>
              <w:p w14:paraId="266198AD" w14:textId="77777777" w:rsidR="008553FD" w:rsidRPr="00B24737" w:rsidRDefault="008553FD" w:rsidP="00BF2AEA">
                <w:pPr>
                  <w:pStyle w:val="ListParagraph"/>
                  <w:widowControl w:val="0"/>
                  <w:numPr>
                    <w:ilvl w:val="0"/>
                    <w:numId w:val="9"/>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Culture of service for team (and organization)</w:t>
                </w:r>
              </w:p>
            </w:tc>
          </w:tr>
          <w:tr w:rsidR="008553FD" w:rsidRPr="00B24737" w14:paraId="2245A7B3" w14:textId="77777777" w:rsidTr="00BF2AEA">
            <w:trPr>
              <w:trHeight w:val="720"/>
            </w:trPr>
            <w:tc>
              <w:tcPr>
                <w:tcW w:w="0" w:type="auto"/>
              </w:tcPr>
              <w:p w14:paraId="4C915020" w14:textId="77777777" w:rsidR="008553FD" w:rsidRPr="00B24737" w:rsidRDefault="008553FD" w:rsidP="00BF2AEA">
                <w:pPr>
                  <w:widowControl w:val="0"/>
                  <w:ind w:left="80"/>
                  <w:jc w:val="center"/>
                  <w:rPr>
                    <w:rFonts w:ascii="Times New Roman" w:eastAsia="EB Garamond Medium" w:hAnsi="Times New Roman" w:cs="Times New Roman"/>
                    <w:szCs w:val="20"/>
                  </w:rPr>
                </w:pPr>
                <w:r w:rsidRPr="00B24737">
                  <w:rPr>
                    <w:rFonts w:ascii="Times New Roman" w:eastAsia="EB Garamond Medium" w:hAnsi="Times New Roman" w:cs="Times New Roman"/>
                    <w:szCs w:val="20"/>
                  </w:rPr>
                  <w:t>Organization</w:t>
                </w:r>
              </w:p>
            </w:tc>
            <w:tc>
              <w:tcPr>
                <w:tcW w:w="0" w:type="auto"/>
                <w:shd w:val="clear" w:color="auto" w:fill="auto"/>
                <w:tcMar>
                  <w:top w:w="100" w:type="dxa"/>
                  <w:left w:w="100" w:type="dxa"/>
                  <w:bottom w:w="100" w:type="dxa"/>
                  <w:right w:w="100" w:type="dxa"/>
                </w:tcMar>
              </w:tcPr>
              <w:p w14:paraId="7DBBB2D7" w14:textId="77777777" w:rsidR="008553FD" w:rsidRPr="00B24737" w:rsidRDefault="008553FD" w:rsidP="00BF2AEA">
                <w:pPr>
                  <w:pStyle w:val="ListParagraph"/>
                  <w:widowControl w:val="0"/>
                  <w:numPr>
                    <w:ilvl w:val="0"/>
                    <w:numId w:val="10"/>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Increased perceptions of organizational care and appreciation</w:t>
                </w:r>
              </w:p>
              <w:p w14:paraId="24C8CC6E" w14:textId="77777777" w:rsidR="008553FD" w:rsidRPr="00B24737" w:rsidRDefault="008553FD" w:rsidP="00BF2AEA">
                <w:pPr>
                  <w:pStyle w:val="ListParagraph"/>
                  <w:widowControl w:val="0"/>
                  <w:numPr>
                    <w:ilvl w:val="0"/>
                    <w:numId w:val="10"/>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Increased trust in the organization</w:t>
                </w:r>
              </w:p>
              <w:p w14:paraId="46576836" w14:textId="77777777" w:rsidR="008553FD" w:rsidRPr="00B24737" w:rsidRDefault="008553FD" w:rsidP="00BF2AEA">
                <w:pPr>
                  <w:pStyle w:val="ListParagraph"/>
                  <w:widowControl w:val="0"/>
                  <w:numPr>
                    <w:ilvl w:val="0"/>
                    <w:numId w:val="10"/>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Increased views of the potential for organizational excellence</w:t>
                </w:r>
              </w:p>
            </w:tc>
          </w:tr>
        </w:tbl>
        <w:p w14:paraId="7A705725" w14:textId="77777777" w:rsidR="008553FD" w:rsidRDefault="008553FD" w:rsidP="00A167C7">
          <w:pPr>
            <w:spacing w:line="360" w:lineRule="auto"/>
            <w:rPr>
              <w:rFonts w:ascii="Times New Roman" w:eastAsia="EB Garamond Medium" w:hAnsi="Times New Roman" w:cs="Times New Roman"/>
            </w:rPr>
          </w:pPr>
        </w:p>
        <w:p w14:paraId="3661ED68" w14:textId="6424FFA5" w:rsidR="003747B8" w:rsidRDefault="00370DCD" w:rsidP="00A167C7">
          <w:pPr>
            <w:spacing w:line="360" w:lineRule="auto"/>
            <w:rPr>
              <w:rFonts w:ascii="Times New Roman" w:eastAsia="EB Garamond Medium" w:hAnsi="Times New Roman" w:cs="Times New Roman"/>
            </w:rPr>
          </w:pPr>
          <w:r w:rsidRPr="00B24737">
            <w:rPr>
              <w:rFonts w:ascii="Times New Roman" w:eastAsia="EB Garamond Medium" w:hAnsi="Times New Roman" w:cs="Times New Roman"/>
            </w:rPr>
            <w:t xml:space="preserve">At the team level, </w:t>
          </w:r>
          <w:proofErr w:type="spellStart"/>
          <w:r w:rsidRPr="00B24737">
            <w:rPr>
              <w:rFonts w:ascii="Times New Roman" w:eastAsia="EB Garamond Medium" w:hAnsi="Times New Roman" w:cs="Times New Roman"/>
            </w:rPr>
            <w:t>Erhart</w:t>
          </w:r>
          <w:proofErr w:type="spellEnd"/>
          <w:r w:rsidRPr="00B24737">
            <w:rPr>
              <w:rFonts w:ascii="Times New Roman" w:eastAsia="EB Garamond Medium" w:hAnsi="Times New Roman" w:cs="Times New Roman"/>
            </w:rPr>
            <w:t xml:space="preserve"> (2004) found that in groups where servant leaders model service-oriented behavior for their followers, the unit experienced increases in perceptions of fair </w:t>
          </w:r>
        </w:p>
        <w:p w14:paraId="129445ED" w14:textId="30A7F4AA" w:rsidR="00370DCD" w:rsidRPr="00B24737" w:rsidRDefault="00370DCD" w:rsidP="00A167C7">
          <w:pPr>
            <w:spacing w:line="360" w:lineRule="auto"/>
            <w:rPr>
              <w:rFonts w:ascii="Times New Roman" w:eastAsia="EB Garamond Medium" w:hAnsi="Times New Roman" w:cs="Times New Roman"/>
            </w:rPr>
          </w:pPr>
          <w:r w:rsidRPr="00B24737">
            <w:rPr>
              <w:rFonts w:ascii="Times New Roman" w:eastAsia="EB Garamond Medium" w:hAnsi="Times New Roman" w:cs="Times New Roman"/>
            </w:rPr>
            <w:t>treatment. Second, the units that did experience collective fair treatment were themselves characterized as having increased levels of helping and conscientiousness behaviors.  Hu and Liden (2011) discovered that SL is an antecedent to team members’ shared belief about the general collective ability of the team. They also discovered that SL enhanced team effectiveness on tasks by elevating team potency.  Liden, Wayne, Liao, and Meuser (2014) discovered that SL behaviors propagate a culture of service within a team and organization. This service culture then directly and positively influenced the performance of the organization as well as the behaviors and attitudes of the individuals.</w:t>
          </w:r>
        </w:p>
        <w:p w14:paraId="05E7F652" w14:textId="339840D3" w:rsidR="00370DCD" w:rsidRPr="00B24737" w:rsidRDefault="00370DCD" w:rsidP="00370DCD">
          <w:pPr>
            <w:spacing w:line="360" w:lineRule="auto"/>
            <w:rPr>
              <w:rFonts w:ascii="Times New Roman" w:eastAsia="EB Garamond Medium" w:hAnsi="Times New Roman" w:cs="Times New Roman"/>
            </w:rPr>
          </w:pPr>
          <w:proofErr w:type="spellStart"/>
          <w:r w:rsidRPr="00B24737">
            <w:rPr>
              <w:rFonts w:ascii="Times New Roman" w:eastAsia="EB Garamond Medium" w:hAnsi="Times New Roman" w:cs="Times New Roman"/>
            </w:rPr>
            <w:lastRenderedPageBreak/>
            <w:t>Sendjaya</w:t>
          </w:r>
          <w:proofErr w:type="spellEnd"/>
          <w:r w:rsidRPr="00B24737">
            <w:rPr>
              <w:rFonts w:ascii="Times New Roman" w:eastAsia="EB Garamond Medium" w:hAnsi="Times New Roman" w:cs="Times New Roman"/>
            </w:rPr>
            <w:t xml:space="preserve"> et al. (2002) highlighted two illustrative examples of positive SL outcomes at the organizational level. First, revisiting Quick (1992), they attributed Southwest Airlines’ established identity of caring and appreciative employees as the direct result of the organization’s core value of SL. Next, they captured the observation of chairman of TD Industries, Jack Lowe (1998), in stating that the degree to which leaders of an organization behave in accordance with the principles of SL, trust increases and the basis for organizational excellence therefore exists.</w:t>
          </w:r>
        </w:p>
        <w:p w14:paraId="2EE16768" w14:textId="0CE142D0" w:rsidR="00370DCD" w:rsidRPr="00B24737" w:rsidRDefault="00370DCD" w:rsidP="00A167C7">
          <w:pPr>
            <w:spacing w:line="360" w:lineRule="auto"/>
            <w:rPr>
              <w:rFonts w:ascii="Times New Roman" w:eastAsia="EB Garamond" w:hAnsi="Times New Roman" w:cs="Times New Roman"/>
              <w:b/>
            </w:rPr>
          </w:pPr>
          <w:r w:rsidRPr="00B24737">
            <w:rPr>
              <w:rFonts w:ascii="Times New Roman" w:eastAsia="EB Garamond" w:hAnsi="Times New Roman" w:cs="Times New Roman"/>
              <w:b/>
            </w:rPr>
            <w:t xml:space="preserve">Servant Leader Development </w:t>
          </w:r>
          <w:r w:rsidR="002E6747" w:rsidRPr="00B24737">
            <w:rPr>
              <w:rFonts w:ascii="Times New Roman" w:eastAsia="EB Garamond" w:hAnsi="Times New Roman" w:cs="Times New Roman"/>
              <w:b/>
            </w:rPr>
            <w:t>i</w:t>
          </w:r>
          <w:r w:rsidRPr="00B24737">
            <w:rPr>
              <w:rFonts w:ascii="Times New Roman" w:eastAsia="EB Garamond" w:hAnsi="Times New Roman" w:cs="Times New Roman"/>
              <w:b/>
            </w:rPr>
            <w:t>n Your Nonprofit</w:t>
          </w:r>
          <w:r w:rsidR="00AB654B">
            <w:rPr>
              <w:rFonts w:ascii="Times New Roman" w:eastAsia="EB Garamond" w:hAnsi="Times New Roman" w:cs="Times New Roman"/>
              <w:b/>
            </w:rPr>
            <w:t xml:space="preserve"> (Table 2)</w:t>
          </w:r>
        </w:p>
        <w:p w14:paraId="1848BC6D" w14:textId="21B24CDA" w:rsidR="00370DCD" w:rsidRDefault="00370DCD" w:rsidP="0009126D">
          <w:pPr>
            <w:spacing w:before="0" w:line="360" w:lineRule="auto"/>
            <w:rPr>
              <w:rFonts w:ascii="Times New Roman" w:eastAsia="EB Garamond Medium" w:hAnsi="Times New Roman" w:cs="Times New Roman"/>
            </w:rPr>
          </w:pPr>
          <w:r w:rsidRPr="00B24737">
            <w:rPr>
              <w:rFonts w:ascii="Times New Roman" w:eastAsia="EB Garamond Medium" w:hAnsi="Times New Roman" w:cs="Times New Roman"/>
            </w:rPr>
            <w:t xml:space="preserve">Prior research (Martinez, 2016) established the presence of five dimensions that contribute directly to the development of servant leaders. Of relevance, four of the dimensions can be influenced by the organization, including: (1) exposure to a model of servant leadership; (2) intra-organizational leadership experience; (3) training; and (4) spiritual learning.  Table 2 below highlights what an organization can do for each dimension to develop servant leaders within their ranks. </w:t>
          </w:r>
        </w:p>
        <w:p w14:paraId="503B0636" w14:textId="77777777" w:rsidR="008553FD" w:rsidRDefault="008553FD" w:rsidP="0009126D">
          <w:pPr>
            <w:spacing w:before="0" w:line="360" w:lineRule="auto"/>
            <w:rPr>
              <w:rFonts w:ascii="Times New Roman" w:eastAsia="EB Garamond Medium" w:hAnsi="Times New Roman" w:cs="Times New Roman"/>
            </w:rPr>
          </w:pPr>
        </w:p>
        <w:p w14:paraId="45FBB694" w14:textId="77777777" w:rsidR="008553FD" w:rsidRPr="00B24737" w:rsidRDefault="008553FD" w:rsidP="008553FD">
          <w:pPr>
            <w:spacing w:line="360" w:lineRule="auto"/>
            <w:rPr>
              <w:rFonts w:ascii="Times New Roman" w:eastAsia="EB Garamond Medium" w:hAnsi="Times New Roman" w:cs="Times New Roman"/>
            </w:rPr>
          </w:pPr>
          <w:r w:rsidRPr="00B24737">
            <w:rPr>
              <w:rFonts w:ascii="Times New Roman" w:eastAsia="EB Garamond Medium" w:hAnsi="Times New Roman" w:cs="Times New Roman"/>
            </w:rPr>
            <w:t>Table 2</w:t>
          </w:r>
          <w:r>
            <w:rPr>
              <w:rFonts w:ascii="Times New Roman" w:eastAsia="EB Garamond Medium" w:hAnsi="Times New Roman" w:cs="Times New Roman"/>
            </w:rPr>
            <w:t xml:space="preserve">: </w:t>
          </w:r>
          <w:r w:rsidRPr="00B24737">
            <w:rPr>
              <w:rFonts w:ascii="Times New Roman" w:eastAsia="EB Garamond Medium" w:hAnsi="Times New Roman" w:cs="Times New Roman"/>
              <w:i/>
            </w:rPr>
            <w:t>Developing Servant Leaders Within Your Nonprofit</w:t>
          </w:r>
          <w:r>
            <w:rPr>
              <w:rFonts w:ascii="Times New Roman" w:eastAsia="EB Garamond Medium" w:hAnsi="Times New Roman" w:cs="Times New Roman"/>
              <w:i/>
            </w:rPr>
            <w:t xml:space="preserve"> O</w:t>
          </w:r>
          <w:r w:rsidRPr="00B24737">
            <w:rPr>
              <w:rFonts w:ascii="Times New Roman" w:eastAsia="EB Garamond Medium" w:hAnsi="Times New Roman" w:cs="Times New Roman"/>
              <w:i/>
            </w:rPr>
            <w:t>rganization</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404"/>
            <w:gridCol w:w="2626"/>
          </w:tblGrid>
          <w:tr w:rsidR="008553FD" w:rsidRPr="00B24737" w14:paraId="42CA8742" w14:textId="77777777" w:rsidTr="00BF2AEA">
            <w:trPr>
              <w:trHeight w:val="488"/>
            </w:trPr>
            <w:tc>
              <w:tcPr>
                <w:tcW w:w="0" w:type="auto"/>
                <w:shd w:val="clear" w:color="auto" w:fill="auto"/>
                <w:tcMar>
                  <w:top w:w="100" w:type="dxa"/>
                  <w:left w:w="100" w:type="dxa"/>
                  <w:bottom w:w="100" w:type="dxa"/>
                  <w:right w:w="100" w:type="dxa"/>
                </w:tcMar>
              </w:tcPr>
              <w:p w14:paraId="64981CE9" w14:textId="77777777" w:rsidR="008553FD" w:rsidRPr="00A9302D" w:rsidRDefault="008553FD" w:rsidP="00BF2AEA">
                <w:pPr>
                  <w:widowControl w:val="0"/>
                  <w:pBdr>
                    <w:top w:val="nil"/>
                    <w:left w:val="nil"/>
                    <w:bottom w:val="nil"/>
                    <w:right w:val="nil"/>
                    <w:between w:val="nil"/>
                  </w:pBdr>
                  <w:jc w:val="center"/>
                  <w:rPr>
                    <w:rFonts w:ascii="Times New Roman" w:eastAsia="EB Garamond Medium" w:hAnsi="Times New Roman" w:cs="Times New Roman"/>
                    <w:b/>
                    <w:bCs/>
                    <w:szCs w:val="20"/>
                  </w:rPr>
                </w:pPr>
                <w:r w:rsidRPr="00A9302D">
                  <w:rPr>
                    <w:rFonts w:ascii="Times New Roman" w:eastAsia="EB Garamond Medium" w:hAnsi="Times New Roman" w:cs="Times New Roman"/>
                    <w:b/>
                    <w:bCs/>
                    <w:szCs w:val="20"/>
                  </w:rPr>
                  <w:t>Dimension</w:t>
                </w:r>
              </w:p>
            </w:tc>
            <w:tc>
              <w:tcPr>
                <w:tcW w:w="0" w:type="auto"/>
                <w:shd w:val="clear" w:color="auto" w:fill="auto"/>
                <w:tcMar>
                  <w:top w:w="100" w:type="dxa"/>
                  <w:left w:w="100" w:type="dxa"/>
                  <w:bottom w:w="100" w:type="dxa"/>
                  <w:right w:w="100" w:type="dxa"/>
                </w:tcMar>
              </w:tcPr>
              <w:p w14:paraId="3A9A0BFC" w14:textId="77777777" w:rsidR="008553FD" w:rsidRPr="00A9302D" w:rsidRDefault="008553FD" w:rsidP="00BF2AEA">
                <w:pPr>
                  <w:widowControl w:val="0"/>
                  <w:pBdr>
                    <w:top w:val="nil"/>
                    <w:left w:val="nil"/>
                    <w:bottom w:val="nil"/>
                    <w:right w:val="nil"/>
                    <w:between w:val="nil"/>
                  </w:pBdr>
                  <w:jc w:val="center"/>
                  <w:rPr>
                    <w:rFonts w:ascii="Times New Roman" w:eastAsia="EB Garamond Medium" w:hAnsi="Times New Roman" w:cs="Times New Roman"/>
                    <w:b/>
                    <w:bCs/>
                    <w:szCs w:val="20"/>
                  </w:rPr>
                </w:pPr>
                <w:r w:rsidRPr="00A9302D">
                  <w:rPr>
                    <w:rFonts w:ascii="Times New Roman" w:eastAsia="EB Garamond Medium" w:hAnsi="Times New Roman" w:cs="Times New Roman"/>
                    <w:b/>
                    <w:bCs/>
                    <w:szCs w:val="20"/>
                  </w:rPr>
                  <w:t>What Nonprofit Organizations Can Do</w:t>
                </w:r>
              </w:p>
            </w:tc>
          </w:tr>
          <w:tr w:rsidR="008553FD" w:rsidRPr="00B24737" w14:paraId="55D8486D" w14:textId="77777777" w:rsidTr="00BF2AEA">
            <w:trPr>
              <w:trHeight w:val="393"/>
            </w:trPr>
            <w:tc>
              <w:tcPr>
                <w:tcW w:w="0" w:type="auto"/>
                <w:shd w:val="clear" w:color="auto" w:fill="auto"/>
                <w:tcMar>
                  <w:top w:w="100" w:type="dxa"/>
                  <w:left w:w="100" w:type="dxa"/>
                  <w:bottom w:w="100" w:type="dxa"/>
                  <w:right w:w="100" w:type="dxa"/>
                </w:tcMar>
              </w:tcPr>
              <w:p w14:paraId="6EB3B81B" w14:textId="77777777" w:rsidR="008553FD" w:rsidRPr="00B24737" w:rsidRDefault="008553FD" w:rsidP="00BF2AEA">
                <w:pPr>
                  <w:widowControl w:val="0"/>
                  <w:numPr>
                    <w:ilvl w:val="0"/>
                    <w:numId w:val="7"/>
                  </w:numPr>
                  <w:pBdr>
                    <w:top w:val="nil"/>
                    <w:left w:val="nil"/>
                    <w:bottom w:val="nil"/>
                    <w:right w:val="nil"/>
                    <w:between w:val="nil"/>
                  </w:pBdr>
                  <w:spacing w:before="0" w:line="240" w:lineRule="auto"/>
                  <w:ind w:left="350" w:hanging="270"/>
                  <w:rPr>
                    <w:rFonts w:ascii="Times New Roman" w:eastAsia="EB Garamond Medium" w:hAnsi="Times New Roman" w:cs="Times New Roman"/>
                    <w:szCs w:val="20"/>
                  </w:rPr>
                </w:pPr>
                <w:r w:rsidRPr="00B24737">
                  <w:rPr>
                    <w:rFonts w:ascii="Times New Roman" w:eastAsia="EB Garamond Medium" w:hAnsi="Times New Roman" w:cs="Times New Roman"/>
                    <w:szCs w:val="20"/>
                  </w:rPr>
                  <w:t>Exposure to a model of servant leadership</w:t>
                </w:r>
              </w:p>
            </w:tc>
            <w:tc>
              <w:tcPr>
                <w:tcW w:w="0" w:type="auto"/>
                <w:shd w:val="clear" w:color="auto" w:fill="auto"/>
                <w:tcMar>
                  <w:top w:w="100" w:type="dxa"/>
                  <w:left w:w="100" w:type="dxa"/>
                  <w:bottom w:w="100" w:type="dxa"/>
                  <w:right w:w="100" w:type="dxa"/>
                </w:tcMar>
              </w:tcPr>
              <w:p w14:paraId="7FAAC86F" w14:textId="77777777" w:rsidR="008553FD" w:rsidRPr="00B24737" w:rsidRDefault="008553FD" w:rsidP="00BF2AEA">
                <w:pPr>
                  <w:pStyle w:val="ListParagraph"/>
                  <w:widowControl w:val="0"/>
                  <w:numPr>
                    <w:ilvl w:val="0"/>
                    <w:numId w:val="8"/>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Mentoring or shadowing program</w:t>
                </w:r>
              </w:p>
            </w:tc>
          </w:tr>
          <w:tr w:rsidR="008553FD" w:rsidRPr="00B24737" w14:paraId="41FA39C9" w14:textId="77777777" w:rsidTr="00BF2AEA">
            <w:trPr>
              <w:trHeight w:val="492"/>
            </w:trPr>
            <w:tc>
              <w:tcPr>
                <w:tcW w:w="0" w:type="auto"/>
                <w:shd w:val="clear" w:color="auto" w:fill="auto"/>
                <w:tcMar>
                  <w:top w:w="100" w:type="dxa"/>
                  <w:left w:w="100" w:type="dxa"/>
                  <w:bottom w:w="100" w:type="dxa"/>
                  <w:right w:w="100" w:type="dxa"/>
                </w:tcMar>
              </w:tcPr>
              <w:p w14:paraId="655F7269" w14:textId="77777777" w:rsidR="008553FD" w:rsidRPr="00B24737" w:rsidRDefault="008553FD" w:rsidP="00BF2AEA">
                <w:pPr>
                  <w:widowControl w:val="0"/>
                  <w:numPr>
                    <w:ilvl w:val="0"/>
                    <w:numId w:val="7"/>
                  </w:numPr>
                  <w:spacing w:before="0" w:line="240" w:lineRule="auto"/>
                  <w:ind w:left="350" w:hanging="270"/>
                  <w:rPr>
                    <w:rFonts w:ascii="Times New Roman" w:eastAsia="EB Garamond Medium" w:hAnsi="Times New Roman" w:cs="Times New Roman"/>
                    <w:szCs w:val="20"/>
                  </w:rPr>
                </w:pPr>
                <w:r w:rsidRPr="00B24737">
                  <w:rPr>
                    <w:rFonts w:ascii="Times New Roman" w:eastAsia="EB Garamond Medium" w:hAnsi="Times New Roman" w:cs="Times New Roman"/>
                    <w:szCs w:val="20"/>
                  </w:rPr>
                  <w:t>Intra-organizational leadership experience</w:t>
                </w:r>
              </w:p>
            </w:tc>
            <w:tc>
              <w:tcPr>
                <w:tcW w:w="0" w:type="auto"/>
                <w:shd w:val="clear" w:color="auto" w:fill="auto"/>
                <w:tcMar>
                  <w:top w:w="100" w:type="dxa"/>
                  <w:left w:w="100" w:type="dxa"/>
                  <w:bottom w:w="100" w:type="dxa"/>
                  <w:right w:w="100" w:type="dxa"/>
                </w:tcMar>
              </w:tcPr>
              <w:p w14:paraId="19B506CE" w14:textId="77777777" w:rsidR="008553FD" w:rsidRPr="00B24737" w:rsidRDefault="008553FD" w:rsidP="00BF2AEA">
                <w:pPr>
                  <w:pStyle w:val="ListParagraph"/>
                  <w:widowControl w:val="0"/>
                  <w:numPr>
                    <w:ilvl w:val="0"/>
                    <w:numId w:val="9"/>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Job rotation</w:t>
                </w:r>
              </w:p>
              <w:p w14:paraId="50D2CC73" w14:textId="77777777" w:rsidR="008553FD" w:rsidRPr="00B24737" w:rsidRDefault="008553FD" w:rsidP="00BF2AEA">
                <w:pPr>
                  <w:pStyle w:val="ListParagraph"/>
                  <w:widowControl w:val="0"/>
                  <w:numPr>
                    <w:ilvl w:val="0"/>
                    <w:numId w:val="9"/>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360</w:t>
                </w:r>
                <w:r w:rsidRPr="00B24737">
                  <w:rPr>
                    <w:rFonts w:ascii="Times New Roman" w:eastAsia="EB Garamond Medium" w:hAnsi="Times New Roman" w:cs="Times New Roman"/>
                    <w:szCs w:val="20"/>
                    <w:vertAlign w:val="superscript"/>
                  </w:rPr>
                  <w:t xml:space="preserve">0 </w:t>
                </w:r>
                <w:proofErr w:type="gramStart"/>
                <w:r w:rsidRPr="00B24737">
                  <w:rPr>
                    <w:rFonts w:ascii="Times New Roman" w:eastAsia="EB Garamond Medium" w:hAnsi="Times New Roman" w:cs="Times New Roman"/>
                    <w:szCs w:val="20"/>
                  </w:rPr>
                  <w:t>feedback</w:t>
                </w:r>
                <w:proofErr w:type="gramEnd"/>
              </w:p>
            </w:tc>
          </w:tr>
          <w:tr w:rsidR="008553FD" w:rsidRPr="00B24737" w14:paraId="595A6914" w14:textId="77777777" w:rsidTr="00BF2AEA">
            <w:trPr>
              <w:trHeight w:val="771"/>
            </w:trPr>
            <w:tc>
              <w:tcPr>
                <w:tcW w:w="0" w:type="auto"/>
                <w:shd w:val="clear" w:color="auto" w:fill="auto"/>
                <w:tcMar>
                  <w:top w:w="100" w:type="dxa"/>
                  <w:left w:w="100" w:type="dxa"/>
                  <w:bottom w:w="100" w:type="dxa"/>
                  <w:right w:w="100" w:type="dxa"/>
                </w:tcMar>
              </w:tcPr>
              <w:p w14:paraId="37879DF9" w14:textId="77777777" w:rsidR="008553FD" w:rsidRPr="00B24737" w:rsidRDefault="008553FD" w:rsidP="00BF2AEA">
                <w:pPr>
                  <w:widowControl w:val="0"/>
                  <w:numPr>
                    <w:ilvl w:val="0"/>
                    <w:numId w:val="7"/>
                  </w:numPr>
                  <w:spacing w:before="0" w:line="240" w:lineRule="auto"/>
                  <w:ind w:left="350" w:hanging="270"/>
                  <w:rPr>
                    <w:rFonts w:ascii="Times New Roman" w:eastAsia="EB Garamond Medium" w:hAnsi="Times New Roman" w:cs="Times New Roman"/>
                    <w:szCs w:val="20"/>
                  </w:rPr>
                </w:pPr>
                <w:r w:rsidRPr="00B24737">
                  <w:rPr>
                    <w:rFonts w:ascii="Times New Roman" w:eastAsia="EB Garamond Medium" w:hAnsi="Times New Roman" w:cs="Times New Roman"/>
                    <w:szCs w:val="20"/>
                  </w:rPr>
                  <w:t>Training</w:t>
                </w:r>
              </w:p>
            </w:tc>
            <w:tc>
              <w:tcPr>
                <w:tcW w:w="0" w:type="auto"/>
                <w:shd w:val="clear" w:color="auto" w:fill="auto"/>
                <w:tcMar>
                  <w:top w:w="100" w:type="dxa"/>
                  <w:left w:w="100" w:type="dxa"/>
                  <w:bottom w:w="100" w:type="dxa"/>
                  <w:right w:w="100" w:type="dxa"/>
                </w:tcMar>
              </w:tcPr>
              <w:p w14:paraId="68C43E02" w14:textId="77777777" w:rsidR="008553FD" w:rsidRPr="00B24737" w:rsidRDefault="008553FD" w:rsidP="00BF2AEA">
                <w:pPr>
                  <w:pStyle w:val="ListParagraph"/>
                  <w:widowControl w:val="0"/>
                  <w:numPr>
                    <w:ilvl w:val="0"/>
                    <w:numId w:val="10"/>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Internship/simulation</w:t>
                </w:r>
              </w:p>
              <w:p w14:paraId="4B8BC9CA" w14:textId="77777777" w:rsidR="008553FD" w:rsidRPr="00B24737" w:rsidRDefault="008553FD" w:rsidP="00BF2AEA">
                <w:pPr>
                  <w:pStyle w:val="ListParagraph"/>
                  <w:widowControl w:val="0"/>
                  <w:numPr>
                    <w:ilvl w:val="0"/>
                    <w:numId w:val="10"/>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Group training</w:t>
                </w:r>
              </w:p>
              <w:p w14:paraId="4CC915E9" w14:textId="77777777" w:rsidR="008553FD" w:rsidRPr="00B24737" w:rsidRDefault="008553FD" w:rsidP="00BF2AEA">
                <w:pPr>
                  <w:pStyle w:val="ListParagraph"/>
                  <w:widowControl w:val="0"/>
                  <w:numPr>
                    <w:ilvl w:val="0"/>
                    <w:numId w:val="10"/>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Programmed instruction</w:t>
                </w:r>
              </w:p>
            </w:tc>
          </w:tr>
          <w:tr w:rsidR="008553FD" w:rsidRPr="00B24737" w14:paraId="47BD20D4" w14:textId="77777777" w:rsidTr="00BF2AEA">
            <w:trPr>
              <w:trHeight w:val="244"/>
            </w:trPr>
            <w:tc>
              <w:tcPr>
                <w:tcW w:w="0" w:type="auto"/>
                <w:shd w:val="clear" w:color="auto" w:fill="auto"/>
                <w:tcMar>
                  <w:top w:w="100" w:type="dxa"/>
                  <w:left w:w="100" w:type="dxa"/>
                  <w:bottom w:w="100" w:type="dxa"/>
                  <w:right w:w="100" w:type="dxa"/>
                </w:tcMar>
              </w:tcPr>
              <w:p w14:paraId="7C7E1182" w14:textId="77777777" w:rsidR="008553FD" w:rsidRPr="00B24737" w:rsidRDefault="008553FD" w:rsidP="00BF2AEA">
                <w:pPr>
                  <w:widowControl w:val="0"/>
                  <w:numPr>
                    <w:ilvl w:val="0"/>
                    <w:numId w:val="7"/>
                  </w:numPr>
                  <w:spacing w:before="0" w:line="240" w:lineRule="auto"/>
                  <w:ind w:left="350" w:hanging="270"/>
                  <w:rPr>
                    <w:rFonts w:ascii="Times New Roman" w:eastAsia="EB Garamond Medium" w:hAnsi="Times New Roman" w:cs="Times New Roman"/>
                    <w:szCs w:val="20"/>
                  </w:rPr>
                </w:pPr>
                <w:r w:rsidRPr="00B24737">
                  <w:rPr>
                    <w:rFonts w:ascii="Times New Roman" w:eastAsia="EB Garamond Medium" w:hAnsi="Times New Roman" w:cs="Times New Roman"/>
                    <w:szCs w:val="20"/>
                  </w:rPr>
                  <w:t>Spiritual learning</w:t>
                </w:r>
              </w:p>
            </w:tc>
            <w:tc>
              <w:tcPr>
                <w:tcW w:w="0" w:type="auto"/>
                <w:shd w:val="clear" w:color="auto" w:fill="auto"/>
                <w:tcMar>
                  <w:top w:w="100" w:type="dxa"/>
                  <w:left w:w="100" w:type="dxa"/>
                  <w:bottom w:w="100" w:type="dxa"/>
                  <w:right w:w="100" w:type="dxa"/>
                </w:tcMar>
              </w:tcPr>
              <w:p w14:paraId="0B72A1FD" w14:textId="77777777" w:rsidR="008553FD" w:rsidRPr="00B24737" w:rsidRDefault="008553FD" w:rsidP="00BF2AEA">
                <w:pPr>
                  <w:pStyle w:val="ListParagraph"/>
                  <w:widowControl w:val="0"/>
                  <w:numPr>
                    <w:ilvl w:val="0"/>
                    <w:numId w:val="11"/>
                  </w:numPr>
                  <w:pBdr>
                    <w:top w:val="nil"/>
                    <w:left w:val="nil"/>
                    <w:bottom w:val="nil"/>
                    <w:right w:val="nil"/>
                    <w:between w:val="nil"/>
                  </w:pBdr>
                  <w:spacing w:before="0" w:line="240" w:lineRule="auto"/>
                  <w:ind w:left="291" w:hanging="207"/>
                  <w:rPr>
                    <w:rFonts w:ascii="Times New Roman" w:eastAsia="EB Garamond Medium" w:hAnsi="Times New Roman" w:cs="Times New Roman"/>
                    <w:szCs w:val="20"/>
                  </w:rPr>
                </w:pPr>
                <w:r w:rsidRPr="00B24737">
                  <w:rPr>
                    <w:rFonts w:ascii="Times New Roman" w:eastAsia="EB Garamond Medium" w:hAnsi="Times New Roman" w:cs="Times New Roman"/>
                    <w:szCs w:val="20"/>
                  </w:rPr>
                  <w:t>SL expert lectures</w:t>
                </w:r>
              </w:p>
            </w:tc>
          </w:tr>
        </w:tbl>
        <w:p w14:paraId="3DA14E84" w14:textId="77777777" w:rsidR="008553FD" w:rsidRDefault="008553FD" w:rsidP="008553FD">
          <w:pPr>
            <w:spacing w:before="120" w:line="360" w:lineRule="auto"/>
            <w:rPr>
              <w:rFonts w:ascii="Times New Roman" w:eastAsiaTheme="majorEastAsia" w:hAnsi="Times New Roman" w:cs="Times New Roman"/>
              <w:b/>
              <w:bCs/>
              <w:szCs w:val="20"/>
            </w:rPr>
          </w:pPr>
        </w:p>
        <w:p w14:paraId="39716B8D" w14:textId="77777777" w:rsidR="00370DCD" w:rsidRPr="00B24737" w:rsidRDefault="00370DCD" w:rsidP="00370DCD">
          <w:pPr>
            <w:spacing w:line="360" w:lineRule="auto"/>
            <w:rPr>
              <w:rFonts w:ascii="Times New Roman" w:eastAsia="EB Garamond Medium" w:hAnsi="Times New Roman" w:cs="Times New Roman"/>
              <w:b/>
              <w:bCs/>
            </w:rPr>
          </w:pPr>
          <w:r w:rsidRPr="00B24737">
            <w:rPr>
              <w:rFonts w:ascii="Times New Roman" w:eastAsia="EB Garamond Medium" w:hAnsi="Times New Roman" w:cs="Times New Roman"/>
              <w:b/>
              <w:bCs/>
            </w:rPr>
            <w:t>Exposure to a Model of Servant Leadership</w:t>
          </w:r>
        </w:p>
        <w:p w14:paraId="4F37E4C7" w14:textId="054792DD" w:rsidR="00370DCD" w:rsidRDefault="00370DCD" w:rsidP="0009126D">
          <w:pPr>
            <w:spacing w:before="0" w:line="360" w:lineRule="auto"/>
            <w:rPr>
              <w:rFonts w:ascii="Times New Roman" w:eastAsia="EB Garamond Medium" w:hAnsi="Times New Roman" w:cs="Times New Roman"/>
            </w:rPr>
          </w:pPr>
          <w:r w:rsidRPr="00B24737">
            <w:rPr>
              <w:rFonts w:ascii="Times New Roman" w:eastAsia="EB Garamond Medium" w:hAnsi="Times New Roman" w:cs="Times New Roman"/>
              <w:b/>
              <w:bCs/>
            </w:rPr>
            <w:t>Mentoring</w:t>
          </w:r>
          <w:r w:rsidRPr="00B24737">
            <w:rPr>
              <w:rFonts w:ascii="Times New Roman" w:eastAsia="EB Garamond Medium" w:hAnsi="Times New Roman" w:cs="Times New Roman"/>
            </w:rPr>
            <w:t xml:space="preserve">. Consider designing a SL mentoring or shadowing program, where a novice observes authentic servant leader behavior real-time, in action, from a seasoned (or expert) </w:t>
          </w:r>
          <w:r w:rsidRPr="00B24737">
            <w:rPr>
              <w:rFonts w:ascii="Times New Roman" w:eastAsia="EB Garamond Medium" w:hAnsi="Times New Roman" w:cs="Times New Roman"/>
            </w:rPr>
            <w:t xml:space="preserve">servant leader.  Research showed (Martinez, 2016) that the dimension with the greatest impact on SL development was having access and exposure to a person who modeled exemplar SL behavior. </w:t>
          </w:r>
        </w:p>
        <w:p w14:paraId="76260C2D" w14:textId="25D9EE0C" w:rsidR="0093670C" w:rsidRDefault="0093670C" w:rsidP="0009126D">
          <w:pPr>
            <w:spacing w:before="0" w:line="360" w:lineRule="auto"/>
            <w:rPr>
              <w:rFonts w:ascii="Times New Roman" w:eastAsia="EB Garamond Medium" w:hAnsi="Times New Roman" w:cs="Times New Roman"/>
            </w:rPr>
          </w:pPr>
          <w:r>
            <w:rPr>
              <w:noProof/>
            </w:rPr>
            <w:drawing>
              <wp:inline distT="0" distB="0" distL="0" distR="0" wp14:anchorId="348DF9F5" wp14:editId="45BAFD4D">
                <wp:extent cx="3192780" cy="2126391"/>
                <wp:effectExtent l="0" t="0" r="7620" b="7620"/>
                <wp:docPr id="3" name="Picture 3" descr="A person talking to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talking to another person&#10;&#10;Description automatically generated with low confidence"/>
                        <pic:cNvPicPr/>
                      </pic:nvPicPr>
                      <pic:blipFill>
                        <a:blip r:embed="rId27">
                          <a:extLst>
                            <a:ext uri="{BEBA8EAE-BF5A-486C-A8C5-ECC9F3942E4B}">
                              <a14:imgProps xmlns:a14="http://schemas.microsoft.com/office/drawing/2010/main">
                                <a14:imgLayer r:embed="rId28">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207888" cy="2136453"/>
                        </a:xfrm>
                        <a:prstGeom prst="rect">
                          <a:avLst/>
                        </a:prstGeom>
                      </pic:spPr>
                    </pic:pic>
                  </a:graphicData>
                </a:graphic>
              </wp:inline>
            </w:drawing>
          </w:r>
        </w:p>
        <w:p w14:paraId="2E5076FE" w14:textId="77777777" w:rsidR="00370DCD" w:rsidRPr="00B24737" w:rsidRDefault="00370DCD" w:rsidP="00370DCD">
          <w:pPr>
            <w:spacing w:line="360" w:lineRule="auto"/>
            <w:rPr>
              <w:rFonts w:ascii="Times New Roman" w:eastAsia="EB Garamond Medium" w:hAnsi="Times New Roman" w:cs="Times New Roman"/>
              <w:b/>
              <w:bCs/>
            </w:rPr>
          </w:pPr>
          <w:r w:rsidRPr="00B24737">
            <w:rPr>
              <w:rFonts w:ascii="Times New Roman" w:eastAsia="EB Garamond Medium" w:hAnsi="Times New Roman" w:cs="Times New Roman"/>
              <w:b/>
              <w:bCs/>
            </w:rPr>
            <w:t>Intra-organizational Leadership Experiences</w:t>
          </w:r>
        </w:p>
        <w:p w14:paraId="5FF1B9CD" w14:textId="48FD0622" w:rsidR="00370DCD" w:rsidRPr="00B24737" w:rsidRDefault="00370DCD" w:rsidP="0009126D">
          <w:pPr>
            <w:spacing w:before="0" w:line="360" w:lineRule="auto"/>
            <w:rPr>
              <w:rFonts w:ascii="Times New Roman" w:eastAsia="EB Garamond Medium" w:hAnsi="Times New Roman" w:cs="Times New Roman"/>
            </w:rPr>
          </w:pPr>
          <w:r w:rsidRPr="00B24737">
            <w:rPr>
              <w:rFonts w:ascii="Times New Roman" w:eastAsia="EB Garamond Medium" w:hAnsi="Times New Roman" w:cs="Times New Roman"/>
              <w:b/>
              <w:bCs/>
            </w:rPr>
            <w:t>Job Rotation</w:t>
          </w:r>
          <w:r w:rsidRPr="00B24737">
            <w:rPr>
              <w:rFonts w:ascii="Times New Roman" w:eastAsia="EB Garamond Medium" w:hAnsi="Times New Roman" w:cs="Times New Roman"/>
            </w:rPr>
            <w:t xml:space="preserve">. Consider the rotation of assignments which research showed serves two purposes: (1) to propagate servant leader practice; (2) increase individual-level </w:t>
          </w:r>
          <w:r w:rsidRPr="00B24737">
            <w:rPr>
              <w:rFonts w:ascii="Times New Roman" w:eastAsia="EB Garamond Medium" w:hAnsi="Times New Roman" w:cs="Times New Roman"/>
              <w:i/>
              <w:iCs/>
            </w:rPr>
            <w:t>empathy</w:t>
          </w:r>
          <w:r w:rsidRPr="00B24737">
            <w:rPr>
              <w:rFonts w:ascii="Times New Roman" w:eastAsia="EB Garamond Medium" w:hAnsi="Times New Roman" w:cs="Times New Roman"/>
            </w:rPr>
            <w:t xml:space="preserve">, which is a hallmark attribute of SL, within the organization.  </w:t>
          </w:r>
          <w:r w:rsidRPr="00B24737">
            <w:rPr>
              <w:rFonts w:ascii="Times New Roman" w:eastAsia="EB Garamond Medium" w:hAnsi="Times New Roman" w:cs="Times New Roman"/>
            </w:rPr>
            <w:tab/>
          </w:r>
        </w:p>
        <w:p w14:paraId="5771CAE8" w14:textId="77777777" w:rsidR="00370DCD" w:rsidRPr="00B24737" w:rsidRDefault="00370DCD" w:rsidP="00A167C7">
          <w:pPr>
            <w:spacing w:line="360" w:lineRule="auto"/>
            <w:rPr>
              <w:rFonts w:ascii="Times New Roman" w:eastAsia="EB Garamond Medium" w:hAnsi="Times New Roman" w:cs="Times New Roman"/>
            </w:rPr>
          </w:pPr>
          <w:r w:rsidRPr="00B24737">
            <w:rPr>
              <w:rFonts w:ascii="Times New Roman" w:eastAsia="EB Garamond Medium" w:hAnsi="Times New Roman" w:cs="Times New Roman"/>
              <w:b/>
              <w:bCs/>
            </w:rPr>
            <w:t>360</w:t>
          </w:r>
          <w:r w:rsidRPr="00B24737">
            <w:rPr>
              <w:rFonts w:ascii="Times New Roman" w:eastAsia="EB Garamond Medium" w:hAnsi="Times New Roman" w:cs="Times New Roman"/>
              <w:b/>
              <w:bCs/>
              <w:vertAlign w:val="superscript"/>
            </w:rPr>
            <w:t xml:space="preserve">0 </w:t>
          </w:r>
          <w:r w:rsidRPr="00B24737">
            <w:rPr>
              <w:rFonts w:ascii="Times New Roman" w:eastAsia="EB Garamond Medium" w:hAnsi="Times New Roman" w:cs="Times New Roman"/>
              <w:b/>
              <w:bCs/>
            </w:rPr>
            <w:t>Feedback</w:t>
          </w:r>
          <w:r w:rsidRPr="00B24737">
            <w:rPr>
              <w:rFonts w:ascii="Times New Roman" w:eastAsia="EB Garamond Medium" w:hAnsi="Times New Roman" w:cs="Times New Roman"/>
            </w:rPr>
            <w:t>. Provide a mechanism for multi-source feedback specifically about SL behaviors. 360</w:t>
          </w:r>
          <w:r w:rsidRPr="00B24737">
            <w:rPr>
              <w:rFonts w:ascii="Times New Roman" w:eastAsia="EB Garamond Medium" w:hAnsi="Times New Roman" w:cs="Times New Roman"/>
              <w:vertAlign w:val="superscript"/>
            </w:rPr>
            <w:t>0</w:t>
          </w:r>
          <w:r w:rsidRPr="00B24737">
            <w:rPr>
              <w:rFonts w:ascii="Times New Roman" w:eastAsia="EB Garamond Medium" w:hAnsi="Times New Roman" w:cs="Times New Roman"/>
            </w:rPr>
            <w:t xml:space="preserve"> feedback activates self-awareness in a budding servant leader, and calls attention to behaviors that may be impeding the individual from reaching his or her servant leadership potential.</w:t>
          </w:r>
        </w:p>
        <w:p w14:paraId="43821387" w14:textId="77777777" w:rsidR="00370DCD" w:rsidRPr="00B24737" w:rsidRDefault="00370DCD" w:rsidP="00370DCD">
          <w:pPr>
            <w:spacing w:line="360" w:lineRule="auto"/>
            <w:rPr>
              <w:rFonts w:ascii="Times New Roman" w:eastAsia="EB Garamond Medium" w:hAnsi="Times New Roman" w:cs="Times New Roman"/>
              <w:b/>
              <w:bCs/>
            </w:rPr>
          </w:pPr>
          <w:r w:rsidRPr="00B24737">
            <w:rPr>
              <w:rFonts w:ascii="Times New Roman" w:eastAsia="EB Garamond Medium" w:hAnsi="Times New Roman" w:cs="Times New Roman"/>
              <w:b/>
              <w:bCs/>
            </w:rPr>
            <w:t>Training</w:t>
          </w:r>
        </w:p>
        <w:p w14:paraId="7033F56F" w14:textId="2DE11D32" w:rsidR="00370DCD" w:rsidRPr="00B24737" w:rsidRDefault="00370DCD" w:rsidP="0009126D">
          <w:pPr>
            <w:spacing w:before="0" w:line="360" w:lineRule="auto"/>
            <w:rPr>
              <w:rFonts w:ascii="Times New Roman" w:eastAsia="EB Garamond Medium" w:hAnsi="Times New Roman" w:cs="Times New Roman"/>
            </w:rPr>
          </w:pPr>
          <w:r w:rsidRPr="00B24737">
            <w:rPr>
              <w:rFonts w:ascii="Times New Roman" w:eastAsia="EB Garamond Medium" w:hAnsi="Times New Roman" w:cs="Times New Roman"/>
              <w:b/>
              <w:bCs/>
            </w:rPr>
            <w:t>Internship/Simulation</w:t>
          </w:r>
          <w:r w:rsidRPr="00B24737">
            <w:rPr>
              <w:rFonts w:ascii="Times New Roman" w:eastAsia="EB Garamond Medium" w:hAnsi="Times New Roman" w:cs="Times New Roman"/>
            </w:rPr>
            <w:t xml:space="preserve">.  Consider providing proto-servant leadership experiences that allow learners to practice in low-cost, less-critical situations. For example, a “SL Orientation” can serve to indoctrinate learners to the organization’s orientation toward SL and introduce them to the tenets of SL.  Additionally, a “SL Bootcamp” (multiple days over one or multiple weeks) could also be effective, where individuals: (1) receive SL training; (2) are given practice tasks or assignments from which to practice executing as leaders of fictitious teams; (3) receive feedback from experts who observe what they are doing. </w:t>
          </w:r>
        </w:p>
        <w:p w14:paraId="145BA9E6" w14:textId="3029CEA6" w:rsidR="00370DCD" w:rsidRPr="00B24737" w:rsidRDefault="00370DCD" w:rsidP="00370DCD">
          <w:pPr>
            <w:spacing w:line="360" w:lineRule="auto"/>
            <w:rPr>
              <w:rFonts w:ascii="Times New Roman" w:eastAsia="EB Garamond Medium" w:hAnsi="Times New Roman" w:cs="Times New Roman"/>
            </w:rPr>
          </w:pPr>
          <w:r w:rsidRPr="00B24737">
            <w:rPr>
              <w:rFonts w:ascii="Times New Roman" w:eastAsia="EB Garamond Medium" w:hAnsi="Times New Roman" w:cs="Times New Roman"/>
              <w:b/>
              <w:bCs/>
            </w:rPr>
            <w:t>Group Discussions</w:t>
          </w:r>
          <w:r w:rsidRPr="00B24737">
            <w:rPr>
              <w:rFonts w:ascii="Times New Roman" w:eastAsia="EB Garamond Medium" w:hAnsi="Times New Roman" w:cs="Times New Roman"/>
            </w:rPr>
            <w:t xml:space="preserve">. Consider a group training program that (1) includes aspiring servant leaders across all levels, and (2) </w:t>
          </w:r>
          <w:r w:rsidRPr="00B24737">
            <w:rPr>
              <w:rFonts w:ascii="Times New Roman" w:eastAsia="EB Garamond Medium" w:hAnsi="Times New Roman" w:cs="Times New Roman"/>
            </w:rPr>
            <w:lastRenderedPageBreak/>
            <w:t>emphasizes interactivity. The goal is to encourage dialogue amongst the group around pre-selected discussion points.  Therefore, small to medium group size is ideal.  In this scenario, either the lead can begin with questions as prompts, or the more novice servant leaders can pose questions/scenarios to and hear responses from more expert servant leaders. The discussion will flow in directions that an organization cannot entirely predict, but research has shown this organic aspect of the group discussion to be of great value for servant leaders to learn from one another in such a format.</w:t>
          </w:r>
        </w:p>
        <w:p w14:paraId="1B9198BA" w14:textId="77777777" w:rsidR="00370DCD" w:rsidRPr="00B24737" w:rsidRDefault="00370DCD" w:rsidP="00A167C7">
          <w:pPr>
            <w:spacing w:line="360" w:lineRule="auto"/>
            <w:rPr>
              <w:rFonts w:ascii="Times New Roman" w:eastAsia="EB Garamond Medium" w:hAnsi="Times New Roman" w:cs="Times New Roman"/>
            </w:rPr>
          </w:pPr>
          <w:r w:rsidRPr="00B24737">
            <w:rPr>
              <w:rFonts w:ascii="Times New Roman" w:eastAsia="EB Garamond Medium" w:hAnsi="Times New Roman" w:cs="Times New Roman"/>
              <w:b/>
              <w:bCs/>
            </w:rPr>
            <w:t>Programmed Instruction</w:t>
          </w:r>
          <w:r w:rsidRPr="00B24737">
            <w:rPr>
              <w:rFonts w:ascii="Times New Roman" w:eastAsia="EB Garamond Medium" w:hAnsi="Times New Roman" w:cs="Times New Roman"/>
            </w:rPr>
            <w:t xml:space="preserve">. Standardized documents and literature have shown to be highly effective tools in SL development because of their consistent and repeatable delivery. Therefore, consider creating and distributing a SL manual for the leaders (or anyone) in your organization. A single, concise SL manual which covers the basic principles of SL and outlines several recommendations for how to implement SL in certain roles, would be an effective “source of truth” resource for your organization. </w:t>
          </w:r>
        </w:p>
        <w:p w14:paraId="3B9CC594" w14:textId="77777777" w:rsidR="00370DCD" w:rsidRPr="00B24737" w:rsidRDefault="00370DCD" w:rsidP="00A167C7">
          <w:pPr>
            <w:spacing w:line="360" w:lineRule="auto"/>
            <w:rPr>
              <w:rFonts w:ascii="Times New Roman" w:eastAsia="EB Garamond Medium" w:hAnsi="Times New Roman" w:cs="Times New Roman"/>
            </w:rPr>
          </w:pPr>
          <w:r w:rsidRPr="00B24737">
            <w:rPr>
              <w:rFonts w:ascii="Times New Roman" w:eastAsia="EB Garamond Medium" w:hAnsi="Times New Roman" w:cs="Times New Roman"/>
              <w:b/>
              <w:bCs/>
            </w:rPr>
            <w:t>Case studies</w:t>
          </w:r>
          <w:r w:rsidRPr="00B24737">
            <w:rPr>
              <w:rFonts w:ascii="Times New Roman" w:eastAsia="EB Garamond Medium" w:hAnsi="Times New Roman" w:cs="Times New Roman"/>
            </w:rPr>
            <w:t>. Develop case studies in both video and written format.  The cases should include: (1) real examples of SL-in-action; (2) background of the context; (3) highlighted principles of SL that are especially present in the case.</w:t>
          </w:r>
        </w:p>
        <w:p w14:paraId="0854867A" w14:textId="77777777" w:rsidR="00370DCD" w:rsidRPr="00B24737" w:rsidRDefault="00370DCD" w:rsidP="00370DCD">
          <w:pPr>
            <w:spacing w:line="360" w:lineRule="auto"/>
            <w:rPr>
              <w:rFonts w:ascii="Times New Roman" w:eastAsia="EB Garamond Medium" w:hAnsi="Times New Roman" w:cs="Times New Roman"/>
              <w:b/>
              <w:bCs/>
            </w:rPr>
          </w:pPr>
          <w:r w:rsidRPr="00B24737">
            <w:rPr>
              <w:rFonts w:ascii="Times New Roman" w:eastAsia="EB Garamond Medium" w:hAnsi="Times New Roman" w:cs="Times New Roman"/>
              <w:b/>
              <w:bCs/>
            </w:rPr>
            <w:t>Spiritual Learning</w:t>
          </w:r>
        </w:p>
        <w:p w14:paraId="35061135" w14:textId="70DEC23F" w:rsidR="00370DCD" w:rsidRPr="006B43DB" w:rsidRDefault="00370DCD" w:rsidP="0009126D">
          <w:pPr>
            <w:spacing w:before="0" w:line="360" w:lineRule="auto"/>
            <w:rPr>
              <w:rFonts w:ascii="Times New Roman" w:eastAsia="EB Garamond Medium" w:hAnsi="Times New Roman" w:cs="Times New Roman"/>
            </w:rPr>
          </w:pPr>
          <w:r w:rsidRPr="00B24737">
            <w:rPr>
              <w:rFonts w:ascii="Times New Roman" w:eastAsia="EB Garamond Medium" w:hAnsi="Times New Roman" w:cs="Times New Roman"/>
              <w:b/>
              <w:bCs/>
            </w:rPr>
            <w:t>Lectures</w:t>
          </w:r>
          <w:r w:rsidRPr="00B24737">
            <w:rPr>
              <w:rFonts w:ascii="Times New Roman" w:eastAsia="EB Garamond Medium" w:hAnsi="Times New Roman" w:cs="Times New Roman"/>
            </w:rPr>
            <w:t xml:space="preserve">. Reflection is a key component in the development of SL attributes and behaviors, especially as it relates to the development of one’s view of self and one’s internal attitude toward leadership (*one’s internal view of self and one’s attitude toward the external world comprise spiritual learning, by definition).  In this way, consider providing lectures or talks from expert servant leaders to encourage reflection and further establish the SL culture within the organization.  In such lectures, reduce the </w:t>
          </w:r>
          <w:r w:rsidR="004F332C" w:rsidRPr="00B24737">
            <w:rPr>
              <w:rFonts w:ascii="Times New Roman" w:eastAsia="EB Garamond Medium" w:hAnsi="Times New Roman" w:cs="Times New Roman"/>
            </w:rPr>
            <w:t>number</w:t>
          </w:r>
          <w:r w:rsidRPr="00B24737">
            <w:rPr>
              <w:rFonts w:ascii="Times New Roman" w:eastAsia="EB Garamond Medium" w:hAnsi="Times New Roman" w:cs="Times New Roman"/>
            </w:rPr>
            <w:t xml:space="preserve"> of declaratives used, and instead replace uses of “we must” or “you must” with </w:t>
          </w:r>
          <w:r w:rsidRPr="00B24737">
            <w:rPr>
              <w:rFonts w:ascii="Times New Roman" w:eastAsia="EB Garamond Medium" w:hAnsi="Times New Roman" w:cs="Times New Roman"/>
              <w:i/>
              <w:iCs/>
            </w:rPr>
            <w:t>invitations</w:t>
          </w:r>
          <w:r w:rsidRPr="00B24737">
            <w:rPr>
              <w:rFonts w:ascii="Times New Roman" w:eastAsia="EB Garamond Medium" w:hAnsi="Times New Roman" w:cs="Times New Roman"/>
            </w:rPr>
            <w:t xml:space="preserve"> to “consider,” “ponder,” “think,” “reflect,” and “remember.” For consistency, these should take place at some regular cadence (</w:t>
          </w:r>
          <w:r w:rsidR="00AB0D79" w:rsidRPr="00B24737">
            <w:rPr>
              <w:rFonts w:ascii="Times New Roman" w:eastAsia="EB Garamond Medium" w:hAnsi="Times New Roman" w:cs="Times New Roman"/>
            </w:rPr>
            <w:t>e.g.,</w:t>
          </w:r>
          <w:r w:rsidRPr="00B24737">
            <w:rPr>
              <w:rFonts w:ascii="Times New Roman" w:eastAsia="EB Garamond Medium" w:hAnsi="Times New Roman" w:cs="Times New Roman"/>
            </w:rPr>
            <w:t xml:space="preserve"> 1x/quarter, or 2x/year).  </w:t>
          </w:r>
        </w:p>
        <w:p w14:paraId="548C77F2" w14:textId="77777777" w:rsidR="00CF6A83" w:rsidRDefault="00CF6A83" w:rsidP="00370DCD">
          <w:pPr>
            <w:spacing w:line="360" w:lineRule="auto"/>
            <w:rPr>
              <w:rFonts w:ascii="Times New Roman" w:eastAsia="EB Garamond" w:hAnsi="Times New Roman" w:cs="Times New Roman"/>
              <w:b/>
            </w:rPr>
          </w:pPr>
        </w:p>
        <w:p w14:paraId="44CEE25D" w14:textId="62077E7D" w:rsidR="00370DCD" w:rsidRPr="00B24737" w:rsidRDefault="00370DCD" w:rsidP="00370DCD">
          <w:pPr>
            <w:spacing w:line="360" w:lineRule="auto"/>
            <w:rPr>
              <w:rFonts w:ascii="Times New Roman" w:eastAsia="EB Garamond" w:hAnsi="Times New Roman" w:cs="Times New Roman"/>
              <w:b/>
            </w:rPr>
          </w:pPr>
          <w:r w:rsidRPr="00B24737">
            <w:rPr>
              <w:rFonts w:ascii="Times New Roman" w:eastAsia="EB Garamond" w:hAnsi="Times New Roman" w:cs="Times New Roman"/>
              <w:b/>
            </w:rPr>
            <w:t>Final Thoughts</w:t>
          </w:r>
        </w:p>
        <w:p w14:paraId="507C86A6" w14:textId="473D0868" w:rsidR="00952D95" w:rsidRDefault="00370DCD" w:rsidP="008553FD">
          <w:pPr>
            <w:spacing w:before="0" w:line="360" w:lineRule="auto"/>
            <w:rPr>
              <w:rFonts w:ascii="Times New Roman" w:eastAsia="EB Garamond Medium" w:hAnsi="Times New Roman" w:cs="Times New Roman"/>
            </w:rPr>
          </w:pPr>
          <w:r w:rsidRPr="00B24737">
            <w:rPr>
              <w:rFonts w:ascii="Times New Roman" w:eastAsia="EB Garamond Medium" w:hAnsi="Times New Roman" w:cs="Times New Roman"/>
            </w:rPr>
            <w:t xml:space="preserve">SL embraces a unique, if not altogether uncommon, set of attributes and behaviors. Therefore, there is no magic bullet or one-size-fits-all for developing servant leaders in your organization. To develop a servant leader requires a uniquely fluid, dynamic, and highly personal and reflective process.  Developing </w:t>
          </w:r>
          <w:r w:rsidRPr="00B24737">
            <w:rPr>
              <w:rFonts w:ascii="Times New Roman" w:eastAsia="EB Garamond Medium" w:hAnsi="Times New Roman" w:cs="Times New Roman"/>
              <w:i/>
              <w:iCs/>
            </w:rPr>
            <w:t xml:space="preserve">into </w:t>
          </w:r>
          <w:r w:rsidRPr="00B24737">
            <w:rPr>
              <w:rFonts w:ascii="Times New Roman" w:eastAsia="EB Garamond Medium" w:hAnsi="Times New Roman" w:cs="Times New Roman"/>
            </w:rPr>
            <w:t xml:space="preserve">and </w:t>
          </w:r>
          <w:r w:rsidRPr="00B24737">
            <w:rPr>
              <w:rFonts w:ascii="Times New Roman" w:eastAsia="EB Garamond Medium" w:hAnsi="Times New Roman" w:cs="Times New Roman"/>
              <w:i/>
              <w:iCs/>
            </w:rPr>
            <w:t xml:space="preserve">as </w:t>
          </w:r>
          <w:r w:rsidRPr="00B24737">
            <w:rPr>
              <w:rFonts w:ascii="Times New Roman" w:eastAsia="EB Garamond Medium" w:hAnsi="Times New Roman" w:cs="Times New Roman"/>
            </w:rPr>
            <w:t xml:space="preserve">a servant leader means developing a more-altruistic stance (i.e., needs of others over self), greater autonomy (for others), increased trust (in leader-follower interactions), and constructive participation within the organization. And this precise approach to leadership means more favorable outcomes (including satisfaction) for the followers, the </w:t>
          </w:r>
          <w:proofErr w:type="gramStart"/>
          <w:r w:rsidRPr="00B24737">
            <w:rPr>
              <w:rFonts w:ascii="Times New Roman" w:eastAsia="EB Garamond Medium" w:hAnsi="Times New Roman" w:cs="Times New Roman"/>
            </w:rPr>
            <w:t>organization as a whole, and</w:t>
          </w:r>
          <w:proofErr w:type="gramEnd"/>
          <w:r w:rsidRPr="00B24737">
            <w:rPr>
              <w:rFonts w:ascii="Times New Roman" w:eastAsia="EB Garamond Medium" w:hAnsi="Times New Roman" w:cs="Times New Roman"/>
            </w:rPr>
            <w:t xml:space="preserve">, therefore ultimately, the leader himself. </w:t>
          </w:r>
        </w:p>
        <w:p w14:paraId="0B78506E" w14:textId="77777777" w:rsidR="008553FD" w:rsidRDefault="008553FD" w:rsidP="008553FD">
          <w:pPr>
            <w:spacing w:before="0" w:line="360" w:lineRule="auto"/>
            <w:rPr>
              <w:rFonts w:ascii="Times New Roman" w:eastAsia="EB Garamond Medium" w:hAnsi="Times New Roman" w:cs="Times New Roman"/>
            </w:rPr>
          </w:pPr>
        </w:p>
        <w:p w14:paraId="3F5FF944" w14:textId="6D385418" w:rsidR="00370DCD" w:rsidRPr="0009126D" w:rsidRDefault="00370DCD" w:rsidP="0009126D">
          <w:pPr>
            <w:spacing w:before="0" w:line="360" w:lineRule="auto"/>
            <w:rPr>
              <w:rFonts w:ascii="Times New Roman" w:eastAsia="EB Garamond Medium" w:hAnsi="Times New Roman" w:cs="Times New Roman"/>
            </w:rPr>
          </w:pPr>
          <w:r w:rsidRPr="00B24737">
            <w:rPr>
              <w:rFonts w:ascii="Times New Roman" w:eastAsiaTheme="majorEastAsia" w:hAnsi="Times New Roman" w:cs="Times New Roman"/>
              <w:b/>
              <w:bCs/>
              <w:szCs w:val="20"/>
            </w:rPr>
            <w:t>References</w:t>
          </w:r>
        </w:p>
        <w:p w14:paraId="43A1785B" w14:textId="55273EA0" w:rsidR="00370DCD" w:rsidRPr="00B24737" w:rsidRDefault="00370DCD" w:rsidP="0009126D">
          <w:pPr>
            <w:spacing w:before="0"/>
            <w:rPr>
              <w:rFonts w:ascii="Times New Roman" w:eastAsiaTheme="majorEastAsia" w:hAnsi="Times New Roman" w:cs="Times New Roman"/>
              <w:szCs w:val="20"/>
            </w:rPr>
          </w:pPr>
          <w:r w:rsidRPr="00B24737">
            <w:rPr>
              <w:rFonts w:ascii="Times New Roman" w:eastAsiaTheme="majorEastAsia" w:hAnsi="Times New Roman" w:cs="Times New Roman"/>
              <w:szCs w:val="20"/>
            </w:rPr>
            <w:t>Avolio, B. J., Walumbwa, F. O., &amp; Weber, T. J. (2009). Leadership: Current theories, research, and future directions. Annual review of psychology, 60, 421-449.</w:t>
          </w:r>
        </w:p>
        <w:p w14:paraId="39B80BAD" w14:textId="7BEB370D" w:rsidR="00370DCD" w:rsidRPr="00B24737"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Burton, L., &amp; Welty Peachey, J. (2013). The call for servant leadership in intercollegiate athletics. Quest, 65(3), 354-371.</w:t>
          </w:r>
        </w:p>
        <w:p w14:paraId="1E861687" w14:textId="0F775D28" w:rsidR="00370DCD" w:rsidRPr="00B24737"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Ehrhart, M. G. (2004). Leadership and procedural justice climate as antecedents of unit‐level organizational citizenship behavior. Personnel psychology, 57(1), 61-94.</w:t>
          </w:r>
        </w:p>
        <w:p w14:paraId="3BFE58D0" w14:textId="0F403769" w:rsidR="00370DCD" w:rsidRPr="00B24737"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Greenleaf, R. K. (2002). Servant leadership: A journey into the nature of legitimate power and greatness. Paulist Press.</w:t>
          </w:r>
        </w:p>
        <w:p w14:paraId="0B2FF95B" w14:textId="2CA62584" w:rsidR="00370DCD" w:rsidRPr="00B24737"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Hu, J., &amp; Liden, R. C. (2011). Antecedents of team potency and team effectiveness: An examination of goal and process clarity and servant leadership. Journal of Applied psychology, 96(4), 851.</w:t>
          </w:r>
        </w:p>
        <w:p w14:paraId="738CCAD3" w14:textId="3A757D1A" w:rsidR="000E6524"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 xml:space="preserve">Jaramillo, F., </w:t>
          </w:r>
          <w:proofErr w:type="spellStart"/>
          <w:r w:rsidRPr="00B24737">
            <w:rPr>
              <w:rFonts w:ascii="Times New Roman" w:eastAsiaTheme="majorEastAsia" w:hAnsi="Times New Roman" w:cs="Times New Roman"/>
              <w:szCs w:val="20"/>
            </w:rPr>
            <w:t>Grisaffe</w:t>
          </w:r>
          <w:proofErr w:type="spellEnd"/>
          <w:r w:rsidRPr="00B24737">
            <w:rPr>
              <w:rFonts w:ascii="Times New Roman" w:eastAsiaTheme="majorEastAsia" w:hAnsi="Times New Roman" w:cs="Times New Roman"/>
              <w:szCs w:val="20"/>
            </w:rPr>
            <w:t xml:space="preserve">, D. B., </w:t>
          </w:r>
          <w:proofErr w:type="spellStart"/>
          <w:r w:rsidRPr="00B24737">
            <w:rPr>
              <w:rFonts w:ascii="Times New Roman" w:eastAsiaTheme="majorEastAsia" w:hAnsi="Times New Roman" w:cs="Times New Roman"/>
              <w:szCs w:val="20"/>
            </w:rPr>
            <w:t>Chonko</w:t>
          </w:r>
          <w:proofErr w:type="spellEnd"/>
          <w:r w:rsidRPr="00B24737">
            <w:rPr>
              <w:rFonts w:ascii="Times New Roman" w:eastAsiaTheme="majorEastAsia" w:hAnsi="Times New Roman" w:cs="Times New Roman"/>
              <w:szCs w:val="20"/>
            </w:rPr>
            <w:t>, L. B., &amp; Roberts, J. A. (2009). Examining the impact of servant leadership on sales force performance. Journal of Personal Selling &amp; Sales Management, 29(3), 257-275.</w:t>
          </w:r>
        </w:p>
        <w:p w14:paraId="33B8B549" w14:textId="5771BEC5" w:rsidR="00315756"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Liden, R. C., Wayne, S. J., Liao, C., &amp; Meuser, J. D. (2014). Servant leadership and serving culture: Influence on individual and unit performance. Academy of management journal, 57(5), 1434-1452.</w:t>
          </w:r>
        </w:p>
        <w:p w14:paraId="30B30AEE" w14:textId="3D34F571" w:rsidR="00370DCD" w:rsidRPr="00B24737"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Lowe Jr, J. (1998). Trust: The invaluable asset. Insights on leadership: Service, stewardship, spirit, and servant leadership, ed. Larry C. Spears, 68-76.</w:t>
          </w:r>
        </w:p>
        <w:p w14:paraId="0F08F7E0" w14:textId="2862E1B3" w:rsidR="00370DCD" w:rsidRPr="00B24737"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lastRenderedPageBreak/>
            <w:t>Martinez, S.A. (2016). Proceedings from AHRD 2016: International Research Conference in the Americas. Jacksonville, FL.</w:t>
          </w:r>
        </w:p>
        <w:p w14:paraId="0D59ACCE" w14:textId="05C733C7" w:rsidR="00370DCD" w:rsidRPr="00B24737"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Quick, J. C. (1992). Crafting an organizational culture: Herb's hand at Southwest Airlines. Organizational Dynamics, 21(2), 45-56.</w:t>
          </w:r>
        </w:p>
        <w:p w14:paraId="73703694" w14:textId="2CD1C48A" w:rsidR="00370DCD" w:rsidRPr="00B24737" w:rsidRDefault="00370DCD" w:rsidP="00195043">
          <w:pPr>
            <w:rPr>
              <w:rFonts w:ascii="Times New Roman" w:eastAsiaTheme="majorEastAsia" w:hAnsi="Times New Roman" w:cs="Times New Roman"/>
              <w:szCs w:val="20"/>
            </w:rPr>
          </w:pPr>
          <w:proofErr w:type="spellStart"/>
          <w:r w:rsidRPr="00B24737">
            <w:rPr>
              <w:rFonts w:ascii="Times New Roman" w:eastAsiaTheme="majorEastAsia" w:hAnsi="Times New Roman" w:cs="Times New Roman"/>
              <w:szCs w:val="20"/>
            </w:rPr>
            <w:t>Sendjaya</w:t>
          </w:r>
          <w:proofErr w:type="spellEnd"/>
          <w:r w:rsidRPr="00B24737">
            <w:rPr>
              <w:rFonts w:ascii="Times New Roman" w:eastAsiaTheme="majorEastAsia" w:hAnsi="Times New Roman" w:cs="Times New Roman"/>
              <w:szCs w:val="20"/>
            </w:rPr>
            <w:t xml:space="preserve">, S., &amp; </w:t>
          </w:r>
          <w:proofErr w:type="spellStart"/>
          <w:r w:rsidRPr="00B24737">
            <w:rPr>
              <w:rFonts w:ascii="Times New Roman" w:eastAsiaTheme="majorEastAsia" w:hAnsi="Times New Roman" w:cs="Times New Roman"/>
              <w:szCs w:val="20"/>
            </w:rPr>
            <w:t>Sarros</w:t>
          </w:r>
          <w:proofErr w:type="spellEnd"/>
          <w:r w:rsidRPr="00B24737">
            <w:rPr>
              <w:rFonts w:ascii="Times New Roman" w:eastAsiaTheme="majorEastAsia" w:hAnsi="Times New Roman" w:cs="Times New Roman"/>
              <w:szCs w:val="20"/>
            </w:rPr>
            <w:t>, J. C. (2002). Servant leadership: Its origin, development, and application in organizations. Journal of Leadership &amp; Organizational Studies, 9(2), 57-64.</w:t>
          </w:r>
        </w:p>
        <w:p w14:paraId="738BC741" w14:textId="25B8D33D" w:rsidR="00370DCD" w:rsidRPr="00B24737"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Spears, L. C. (2010). Character and servant leadership: Ten characteristics of effective, caring leaders. The journal of virtues &amp; leadership, 1(1), 25-30.</w:t>
          </w:r>
        </w:p>
        <w:p w14:paraId="5467F4F5" w14:textId="64891B51" w:rsidR="00370DCD" w:rsidRDefault="00370DCD" w:rsidP="00195043">
          <w:pPr>
            <w:rPr>
              <w:rFonts w:ascii="Times New Roman" w:eastAsiaTheme="majorEastAsia" w:hAnsi="Times New Roman" w:cs="Times New Roman"/>
              <w:szCs w:val="20"/>
            </w:rPr>
          </w:pPr>
          <w:r w:rsidRPr="00B24737">
            <w:rPr>
              <w:rFonts w:ascii="Times New Roman" w:eastAsiaTheme="majorEastAsia" w:hAnsi="Times New Roman" w:cs="Times New Roman"/>
              <w:szCs w:val="20"/>
            </w:rPr>
            <w:t>Stone, A. G., Russell, R. F., &amp; Patterson, K. (2004). Transformational versus servant leadership: A difference in leader focus. Leadership &amp; organization development journal.</w:t>
          </w:r>
        </w:p>
        <w:p w14:paraId="7AE9E450" w14:textId="77777777" w:rsidR="00D1597A" w:rsidRDefault="00D1597A" w:rsidP="00195043">
          <w:pPr>
            <w:rPr>
              <w:rFonts w:ascii="Times New Roman" w:eastAsiaTheme="majorEastAsia" w:hAnsi="Times New Roman" w:cs="Times New Roman"/>
              <w:szCs w:val="20"/>
            </w:rPr>
          </w:pPr>
        </w:p>
        <w:p w14:paraId="50EDA236" w14:textId="39F673CD" w:rsidR="00D1597A" w:rsidRDefault="00D1597A" w:rsidP="00952D95">
          <w:pPr>
            <w:spacing w:before="0"/>
            <w:rPr>
              <w:rFonts w:ascii="Times New Roman" w:eastAsiaTheme="majorEastAsia" w:hAnsi="Times New Roman" w:cs="Times New Roman"/>
              <w:szCs w:val="20"/>
            </w:rPr>
          </w:pPr>
          <w:r w:rsidRPr="001665C6">
            <w:rPr>
              <w:rFonts w:cs="Times New Roman"/>
              <w:noProof/>
            </w:rPr>
            <mc:AlternateContent>
              <mc:Choice Requires="wps">
                <w:drawing>
                  <wp:anchor distT="0" distB="0" distL="114300" distR="114300" simplePos="0" relativeHeight="251783168" behindDoc="0" locked="0" layoutInCell="1" allowOverlap="1" wp14:anchorId="3EC54E99" wp14:editId="3265163B">
                    <wp:simplePos x="0" y="0"/>
                    <wp:positionH relativeFrom="column">
                      <wp:posOffset>0</wp:posOffset>
                    </wp:positionH>
                    <wp:positionV relativeFrom="paragraph">
                      <wp:posOffset>19050</wp:posOffset>
                    </wp:positionV>
                    <wp:extent cx="3061970" cy="0"/>
                    <wp:effectExtent l="0" t="19050" r="24130" b="19050"/>
                    <wp:wrapNone/>
                    <wp:docPr id="52" name="Straight Connector 52"/>
                    <wp:cNvGraphicFramePr/>
                    <a:graphic xmlns:a="http://schemas.openxmlformats.org/drawingml/2006/main">
                      <a:graphicData uri="http://schemas.microsoft.com/office/word/2010/wordprocessingShape">
                        <wps:wsp>
                          <wps:cNvCnPr/>
                          <wps:spPr>
                            <a:xfrm>
                              <a:off x="0" y="0"/>
                              <a:ext cx="306197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70899" id="Straight Connector 52"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24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" strokecolor="black [3200]" strokeweight="2.25pt">
                    <v:stroke joinstyle="miter"/>
                  </v:line>
                </w:pict>
              </mc:Fallback>
            </mc:AlternateContent>
          </w:r>
        </w:p>
        <w:p w14:paraId="3A346049" w14:textId="77777777" w:rsidR="00D1597A" w:rsidRPr="001665C6" w:rsidRDefault="00D1597A" w:rsidP="00D1597A">
          <w:pPr>
            <w:spacing w:before="0" w:after="160"/>
            <w:rPr>
              <w:rFonts w:cs="Times New Roman"/>
              <w:b/>
              <w:bCs/>
              <w:sz w:val="32"/>
              <w:szCs w:val="36"/>
            </w:rPr>
          </w:pPr>
          <w:r w:rsidRPr="001665C6">
            <w:rPr>
              <w:rFonts w:cs="Times New Roman"/>
              <w:b/>
              <w:bCs/>
              <w:sz w:val="32"/>
              <w:szCs w:val="36"/>
            </w:rPr>
            <w:t>5 Simple Ways to Be a Better Listener and Reader</w:t>
          </w:r>
        </w:p>
        <w:p w14:paraId="065EA139" w14:textId="2F943A14" w:rsidR="00D1597A" w:rsidRPr="001665C6" w:rsidRDefault="00D1597A" w:rsidP="00952D95">
          <w:pPr>
            <w:spacing w:before="0"/>
            <w:rPr>
              <w:rFonts w:cs="Times New Roman"/>
            </w:rPr>
          </w:pPr>
          <w:r w:rsidRPr="001665C6">
            <w:rPr>
              <w:rFonts w:cs="Times New Roman"/>
            </w:rPr>
            <w:t>By Jessica Johnson</w:t>
          </w:r>
          <w:r>
            <w:rPr>
              <w:rFonts w:cs="Times New Roman"/>
            </w:rPr>
            <w:t xml:space="preserve">, </w:t>
          </w:r>
          <w:r>
            <w:t>Principal Consultant at the RBL Group</w:t>
          </w:r>
        </w:p>
        <w:p w14:paraId="775BACDE" w14:textId="77777777" w:rsidR="00D1597A" w:rsidRPr="001665C6" w:rsidRDefault="00D1597A" w:rsidP="00D1597A">
          <w:pPr>
            <w:spacing w:before="0" w:after="160"/>
            <w:rPr>
              <w:rFonts w:cs="Times New Roman"/>
            </w:rPr>
          </w:pPr>
        </w:p>
        <w:p w14:paraId="1303C473" w14:textId="77777777" w:rsidR="00D1597A" w:rsidRPr="001665C6" w:rsidRDefault="00D1597A" w:rsidP="00D1597A">
          <w:pPr>
            <w:spacing w:before="0" w:after="160"/>
            <w:rPr>
              <w:rFonts w:cs="Times New Roman"/>
            </w:rPr>
          </w:pPr>
          <w:r w:rsidRPr="001665C6">
            <w:rPr>
              <w:rFonts w:cs="Times New Roman"/>
              <w:noProof/>
            </w:rPr>
            <mc:AlternateContent>
              <mc:Choice Requires="wps">
                <w:drawing>
                  <wp:anchor distT="0" distB="0" distL="114300" distR="114300" simplePos="0" relativeHeight="251781120" behindDoc="0" locked="0" layoutInCell="1" allowOverlap="1" wp14:anchorId="258D04FA" wp14:editId="2E04C26A">
                    <wp:simplePos x="0" y="0"/>
                    <wp:positionH relativeFrom="column">
                      <wp:posOffset>7257</wp:posOffset>
                    </wp:positionH>
                    <wp:positionV relativeFrom="paragraph">
                      <wp:posOffset>-196034</wp:posOffset>
                    </wp:positionV>
                    <wp:extent cx="3061970" cy="0"/>
                    <wp:effectExtent l="0" t="19050" r="24130" b="19050"/>
                    <wp:wrapNone/>
                    <wp:docPr id="51" name="Straight Connector 51"/>
                    <wp:cNvGraphicFramePr/>
                    <a:graphic xmlns:a="http://schemas.openxmlformats.org/drawingml/2006/main">
                      <a:graphicData uri="http://schemas.microsoft.com/office/word/2010/wordprocessingShape">
                        <wps:wsp>
                          <wps:cNvCnPr/>
                          <wps:spPr>
                            <a:xfrm>
                              <a:off x="0" y="0"/>
                              <a:ext cx="306197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E883C" id="Straight Connector 5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45pt" to="241.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" strokecolor="black [3200]" strokeweight="2.25pt">
                    <v:stroke joinstyle="miter"/>
                  </v:line>
                </w:pict>
              </mc:Fallback>
            </mc:AlternateContent>
          </w:r>
          <w:r w:rsidRPr="001665C6">
            <w:rPr>
              <w:rFonts w:cs="Times New Roman"/>
            </w:rPr>
            <w:t>Before consulting, I was a television sports reporter. Very early on in my career I was sent to a conference to interview NCAA coaches and players before basketball season began. I spent a lot of time preparing for those on-camera interviews and came armed with pages and pages of notes and stats and questions.</w:t>
          </w:r>
        </w:p>
        <w:p w14:paraId="129436BD" w14:textId="77777777" w:rsidR="00D1597A" w:rsidRPr="001665C6" w:rsidRDefault="00D1597A" w:rsidP="00D1597A">
          <w:pPr>
            <w:spacing w:before="0" w:after="160"/>
            <w:rPr>
              <w:rFonts w:cs="Times New Roman"/>
            </w:rPr>
          </w:pPr>
          <w:r w:rsidRPr="001665C6">
            <w:rPr>
              <w:rFonts w:cs="Times New Roman"/>
            </w:rPr>
            <w:t xml:space="preserve">Weeks after the interviews were conducted, I went back and watched them. I found that I was always ready with a question, but as I reviewed the tape, I realized how many follow-up opportunities I missed because I was so concerned with phrasing my next question perfectly or getting over my own nerves. I could have had a richer listening experience—and so could have my audience—but I was firmly in Level 1, inward listening.  </w:t>
          </w:r>
        </w:p>
        <w:p w14:paraId="5B04A4A9" w14:textId="77777777" w:rsidR="00D1597A" w:rsidRPr="001665C6" w:rsidRDefault="00D1597A" w:rsidP="00D1597A">
          <w:pPr>
            <w:spacing w:before="0" w:after="160"/>
            <w:rPr>
              <w:rFonts w:cs="Times New Roman"/>
            </w:rPr>
          </w:pPr>
          <w:r w:rsidRPr="001665C6">
            <w:rPr>
              <w:rFonts w:cs="Times New Roman"/>
            </w:rPr>
            <w:t>In Level 1 we hear the words a person is saying, yet our focus is on what it means to us personally or to our team of volunteers, or the service we’re trying to accomplish. We may find ourselves formulating a rebuttal, digging in our mind for a relatable experience, or crafting a clever question. While doing this we miss the meaning shared by the person we’re listening to.</w:t>
          </w:r>
        </w:p>
        <w:p w14:paraId="5C2DC37B" w14:textId="77777777" w:rsidR="00D1597A" w:rsidRPr="001665C6" w:rsidRDefault="00D1597A" w:rsidP="00D1597A">
          <w:pPr>
            <w:spacing w:before="0" w:after="160"/>
            <w:rPr>
              <w:rFonts w:cs="Times New Roman"/>
            </w:rPr>
          </w:pPr>
          <w:r w:rsidRPr="001665C6">
            <w:rPr>
              <w:rFonts w:cs="Times New Roman"/>
            </w:rPr>
            <w:t>From time to time, we all get sucked into Level 1 listening. How can we catch ourselves and migrate to higher listening levels? Here are a few tips that might help you:</w:t>
          </w:r>
        </w:p>
        <w:p w14:paraId="62B12896" w14:textId="77777777" w:rsidR="00D1597A" w:rsidRPr="001665C6" w:rsidRDefault="00D1597A" w:rsidP="00D1597A">
          <w:pPr>
            <w:spacing w:before="0" w:after="160"/>
            <w:rPr>
              <w:rFonts w:cs="Times New Roman"/>
            </w:rPr>
          </w:pPr>
          <w:r w:rsidRPr="001665C6">
            <w:rPr>
              <w:rFonts w:cs="Times New Roman"/>
              <w:b/>
              <w:bCs/>
            </w:rPr>
            <w:t>Develop your own 80/20 rule. </w:t>
          </w:r>
          <w:r w:rsidRPr="001665C6">
            <w:rPr>
              <w:rFonts w:cs="Times New Roman"/>
            </w:rPr>
            <w:t>The colleague you’re trying to understand should be speaking 80% of the time and you only 20%. Try not to solve their problems with your own solutions, but rather ask them questions—especially questions you don’t know the answer to.</w:t>
          </w:r>
        </w:p>
        <w:p w14:paraId="416EF9B4" w14:textId="77777777" w:rsidR="00D1597A" w:rsidRPr="001665C6" w:rsidRDefault="00D1597A" w:rsidP="00D1597A">
          <w:pPr>
            <w:spacing w:before="0" w:after="160"/>
            <w:rPr>
              <w:rFonts w:cs="Times New Roman"/>
              <w:b/>
              <w:bCs/>
            </w:rPr>
          </w:pPr>
          <w:r w:rsidRPr="001665C6">
            <w:rPr>
              <w:rFonts w:cs="Times New Roman"/>
              <w:b/>
              <w:bCs/>
            </w:rPr>
            <w:t>Don’t be afraid of silence. </w:t>
          </w:r>
          <w:r w:rsidRPr="001665C6">
            <w:rPr>
              <w:rFonts w:cs="Times New Roman"/>
            </w:rPr>
            <w:t>Maybe you don’t have a question ready to ask because you’ve been so focused on what the people you are serving just said. Wonderful! Leave a little space while both parties think, and more information will flow.</w:t>
          </w:r>
        </w:p>
        <w:p w14:paraId="596E47DB" w14:textId="77777777" w:rsidR="00D1597A" w:rsidRPr="001665C6" w:rsidRDefault="00D1597A" w:rsidP="00D1597A">
          <w:pPr>
            <w:spacing w:before="0" w:after="160"/>
            <w:rPr>
              <w:rFonts w:cs="Times New Roman"/>
              <w:b/>
              <w:bCs/>
            </w:rPr>
          </w:pPr>
          <w:r w:rsidRPr="001665C6">
            <w:rPr>
              <w:rFonts w:cs="Times New Roman"/>
              <w:b/>
              <w:bCs/>
            </w:rPr>
            <w:t>Remove distractions. </w:t>
          </w:r>
          <w:r w:rsidRPr="001665C6">
            <w:rPr>
              <w:rFonts w:cs="Times New Roman"/>
            </w:rPr>
            <w:t>Turn off your screen, put away your phone, perhaps even close your eyes when speaking on the phone with someone (be cautious when sleepy) so you can focus entirely on them. Even an email alert flying into a corner of your screen can cause you to miss something critical in a conversation.</w:t>
          </w:r>
        </w:p>
        <w:p w14:paraId="5C63C0BE" w14:textId="54468152" w:rsidR="00D1597A" w:rsidRPr="001665C6" w:rsidRDefault="00D1597A" w:rsidP="00952D95">
          <w:pPr>
            <w:spacing w:before="0" w:after="160"/>
            <w:rPr>
              <w:rFonts w:cs="Times New Roman"/>
              <w:b/>
              <w:bCs/>
            </w:rPr>
          </w:pPr>
          <w:r w:rsidRPr="001665C6">
            <w:rPr>
              <w:rFonts w:cs="Times New Roman"/>
              <w:b/>
              <w:bCs/>
            </w:rPr>
            <w:t>Ask questions. </w:t>
          </w:r>
          <w:r w:rsidRPr="001665C6">
            <w:rPr>
              <w:rFonts w:cs="Times New Roman"/>
            </w:rPr>
            <w:t>Even though my pre-prepared questions got me into trouble in those NCAA interviews because I focused too much on articulating the question, the ability to ask questions is a sign of a great leader. Just don’t over-prepare and forget to listen for the answer and ask a follow-up question. Maybe you’re working with a group of volunteers. The questions you ask them should help you understand how it feels to stand in their shoes. Be curious! Even if you think you know the answer, ask anyway—you will likely learn something new.</w:t>
          </w:r>
        </w:p>
        <w:p w14:paraId="79E62BBC" w14:textId="77777777" w:rsidR="00D1597A" w:rsidRPr="001665C6" w:rsidRDefault="00D1597A" w:rsidP="00D1597A">
          <w:pPr>
            <w:shd w:val="clear" w:color="auto" w:fill="FFFFFF"/>
            <w:spacing w:before="0" w:line="240" w:lineRule="auto"/>
            <w:contextualSpacing/>
            <w:rPr>
              <w:rFonts w:eastAsia="Times New Roman" w:cs="Times New Roman"/>
              <w:color w:val="384A6D"/>
            </w:rPr>
          </w:pPr>
          <w:r w:rsidRPr="001665C6">
            <w:rPr>
              <w:rFonts w:cs="Times New Roman"/>
              <w:b/>
              <w:bCs/>
            </w:rPr>
            <w:t>Stop talking. </w:t>
          </w:r>
          <w:r w:rsidRPr="001665C6">
            <w:rPr>
              <w:rFonts w:cs="Times New Roman"/>
            </w:rPr>
            <w:t>And that’s the talking that happens inside your head as well as out of your mouth. If a question comes to mind while you’re trying to listen, jot down a key word so you don’t have to mentally hold onto that question and find the perfect way to phrase it. The note will be there to remind you when the time come, or the question may have passed, and you’ll have another to ask.</w:t>
          </w:r>
        </w:p>
        <w:p w14:paraId="651E8B26" w14:textId="4C8BBE08" w:rsidR="00D1597A" w:rsidRDefault="00D1597A" w:rsidP="00D1597A">
          <w:pPr>
            <w:rPr>
              <w:rFonts w:cs="Times New Roman"/>
            </w:rPr>
          </w:pPr>
          <w:r w:rsidRPr="001665C6">
            <w:rPr>
              <w:rFonts w:cs="Times New Roman"/>
            </w:rPr>
            <w:t>These are suggestions I’ve found helpful as I try to get out of Level 1 listening and focus on helping others feel understood. They may work for you, or you may have some of your own proven tactics.</w:t>
          </w:r>
        </w:p>
        <w:p w14:paraId="1C5BFDC9" w14:textId="62A41C44" w:rsidR="00D1597A" w:rsidRDefault="00D1597A" w:rsidP="00952D95">
          <w:pPr>
            <w:tabs>
              <w:tab w:val="left" w:pos="1994"/>
              <w:tab w:val="left" w:pos="2216"/>
            </w:tabs>
            <w:spacing w:after="100" w:afterAutospacing="1"/>
          </w:pPr>
          <w:r w:rsidRPr="00585BB8">
            <w:rPr>
              <w:b/>
              <w:bCs/>
            </w:rPr>
            <w:t>About the Author</w:t>
          </w:r>
          <w:r>
            <w:t xml:space="preserve">: </w:t>
          </w:r>
          <w:r w:rsidRPr="006A7A20">
            <w:rPr>
              <w:i/>
              <w:iCs/>
            </w:rPr>
            <w:t>Jessica Johnson is a Principal with The RBL Group. She has worked with organizations around the world as an executive coach, teacher, and facilitator and has published widely on the topics of leadership, HR, and talent management</w:t>
          </w:r>
          <w:r w:rsidR="000D4114">
            <w:rPr>
              <w:i/>
              <w:iCs/>
            </w:rPr>
            <w:t>.</w:t>
          </w:r>
        </w:p>
        <w:p w14:paraId="3A3635F0" w14:textId="5A8CC29F" w:rsidR="005323BB" w:rsidRDefault="0009126D" w:rsidP="00D44978">
          <w:pPr>
            <w:pStyle w:val="Title"/>
            <w:jc w:val="center"/>
            <w:rPr>
              <w:sz w:val="40"/>
              <w:szCs w:val="40"/>
            </w:rPr>
          </w:pPr>
          <w:r w:rsidRPr="00B24737">
            <w:rPr>
              <w:rFonts w:ascii="Times New Roman" w:hAnsi="Times New Roman" w:cs="Times New Roman"/>
              <w:noProof/>
            </w:rPr>
            <w:lastRenderedPageBreak/>
            <mc:AlternateContent>
              <mc:Choice Requires="wps">
                <w:drawing>
                  <wp:anchor distT="0" distB="0" distL="114300" distR="114300" simplePos="0" relativeHeight="251777024" behindDoc="0" locked="0" layoutInCell="1" allowOverlap="1" wp14:anchorId="65132666" wp14:editId="4A255123">
                    <wp:simplePos x="0" y="0"/>
                    <wp:positionH relativeFrom="margin">
                      <wp:align>left</wp:align>
                    </wp:positionH>
                    <wp:positionV relativeFrom="paragraph">
                      <wp:posOffset>201930</wp:posOffset>
                    </wp:positionV>
                    <wp:extent cx="3061970" cy="0"/>
                    <wp:effectExtent l="0" t="19050" r="24130" b="19050"/>
                    <wp:wrapNone/>
                    <wp:docPr id="47" name="Straight Connector 47"/>
                    <wp:cNvGraphicFramePr/>
                    <a:graphic xmlns:a="http://schemas.openxmlformats.org/drawingml/2006/main">
                      <a:graphicData uri="http://schemas.microsoft.com/office/word/2010/wordprocessingShape">
                        <wps:wsp>
                          <wps:cNvCnPr/>
                          <wps:spPr>
                            <a:xfrm>
                              <a:off x="0" y="0"/>
                              <a:ext cx="306197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A74F9" id="Straight Connector 47" o:spid="_x0000_s1026" style="position:absolute;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9pt" to="241.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" strokecolor="black [3200]" strokeweight="2.25pt">
                    <v:stroke joinstyle="miter"/>
                    <w10:wrap anchorx="margin"/>
                  </v:line>
                </w:pict>
              </mc:Fallback>
            </mc:AlternateContent>
          </w:r>
        </w:p>
        <w:p w14:paraId="0BFA2E2D" w14:textId="70D3BBD6" w:rsidR="00F074E5" w:rsidRDefault="005323BB" w:rsidP="00F074E5">
          <w:pPr>
            <w:spacing w:before="0" w:after="160"/>
            <w:rPr>
              <w:rFonts w:cs="Times New Roman"/>
              <w:b/>
              <w:bCs/>
              <w:sz w:val="32"/>
              <w:szCs w:val="36"/>
            </w:rPr>
          </w:pPr>
          <w:r w:rsidRPr="00F074E5">
            <w:rPr>
              <w:rFonts w:cs="Times New Roman"/>
              <w:b/>
              <w:bCs/>
              <w:sz w:val="32"/>
              <w:szCs w:val="36"/>
            </w:rPr>
            <w:t>Who exactly do Board Members Represent?</w:t>
          </w:r>
        </w:p>
        <w:p w14:paraId="02CC5C80" w14:textId="037BCC6A" w:rsidR="00F074E5" w:rsidRPr="00F074E5" w:rsidRDefault="00952D95" w:rsidP="00F074E5">
          <w:pPr>
            <w:spacing w:before="0" w:after="160"/>
            <w:rPr>
              <w:rFonts w:cs="Times New Roman"/>
              <w:b/>
              <w:bCs/>
              <w:sz w:val="32"/>
              <w:szCs w:val="36"/>
            </w:rPr>
          </w:pPr>
          <w:r>
            <w:rPr>
              <w:noProof/>
            </w:rPr>
            <w:drawing>
              <wp:anchor distT="0" distB="0" distL="114300" distR="114300" simplePos="0" relativeHeight="251727872" behindDoc="0" locked="0" layoutInCell="1" allowOverlap="1" wp14:anchorId="027AA96A" wp14:editId="3F5DAA57">
                <wp:simplePos x="0" y="0"/>
                <wp:positionH relativeFrom="margin">
                  <wp:align>left</wp:align>
                </wp:positionH>
                <wp:positionV relativeFrom="paragraph">
                  <wp:posOffset>463550</wp:posOffset>
                </wp:positionV>
                <wp:extent cx="3065762" cy="1696825"/>
                <wp:effectExtent l="0" t="0" r="1905" b="0"/>
                <wp:wrapThrough wrapText="bothSides">
                  <wp:wrapPolygon edited="0">
                    <wp:start x="0" y="0"/>
                    <wp:lineTo x="0" y="21341"/>
                    <wp:lineTo x="21479" y="21341"/>
                    <wp:lineTo x="21479" y="0"/>
                    <wp:lineTo x="0" y="0"/>
                  </wp:wrapPolygon>
                </wp:wrapThrough>
                <wp:docPr id="41" name="Picture 4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sitting around a tabl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5762" cy="1696825"/>
                        </a:xfrm>
                        <a:prstGeom prst="rect">
                          <a:avLst/>
                        </a:prstGeom>
                      </pic:spPr>
                    </pic:pic>
                  </a:graphicData>
                </a:graphic>
              </wp:anchor>
            </w:drawing>
          </w:r>
          <w:r w:rsidR="00754A1D" w:rsidRPr="00F074E5">
            <w:rPr>
              <w:rFonts w:cs="Times New Roman"/>
            </w:rPr>
            <w:t>By</w:t>
          </w:r>
          <w:r w:rsidR="00754A1D" w:rsidRPr="00B24737">
            <w:rPr>
              <w:rFonts w:ascii="Times New Roman" w:hAnsi="Times New Roman" w:cs="Times New Roman"/>
            </w:rPr>
            <w:t xml:space="preserve"> </w:t>
          </w:r>
          <w:r w:rsidR="00F074E5">
            <w:t>Marianne Downing, Founder of Mission Aligned</w:t>
          </w:r>
        </w:p>
        <w:p w14:paraId="3C193E4F" w14:textId="075CAF6A" w:rsidR="009F4A8E" w:rsidRDefault="00754A1D" w:rsidP="00952D95">
          <w:pPr>
            <w:spacing w:before="0" w:after="160"/>
          </w:pPr>
          <w:r w:rsidRPr="00B24737">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673865F4" wp14:editId="6D13C214">
                    <wp:simplePos x="0" y="0"/>
                    <wp:positionH relativeFrom="column">
                      <wp:posOffset>0</wp:posOffset>
                    </wp:positionH>
                    <wp:positionV relativeFrom="paragraph">
                      <wp:posOffset>19050</wp:posOffset>
                    </wp:positionV>
                    <wp:extent cx="3061970" cy="0"/>
                    <wp:effectExtent l="0" t="19050" r="24130" b="19050"/>
                    <wp:wrapNone/>
                    <wp:docPr id="39" name="Straight Connector 39"/>
                    <wp:cNvGraphicFramePr/>
                    <a:graphic xmlns:a="http://schemas.openxmlformats.org/drawingml/2006/main">
                      <a:graphicData uri="http://schemas.microsoft.com/office/word/2010/wordprocessingShape">
                        <wps:wsp>
                          <wps:cNvCnPr/>
                          <wps:spPr>
                            <a:xfrm>
                              <a:off x="0" y="0"/>
                              <a:ext cx="306197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AF806" id="Straight Connector 3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24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" strokecolor="black [3200]" strokeweight="2.25pt">
                    <v:stroke joinstyle="miter"/>
                  </v:line>
                </w:pict>
              </mc:Fallback>
            </mc:AlternateContent>
          </w:r>
        </w:p>
        <w:p w14:paraId="1EE25F73" w14:textId="090FBED9" w:rsidR="005323BB" w:rsidRDefault="005323BB" w:rsidP="00BC1689">
          <w:pPr>
            <w:spacing w:line="276" w:lineRule="auto"/>
          </w:pPr>
          <w:r>
            <w:t xml:space="preserve">In recent months, I have been in several conversations about the role of board members on nonprofit organizations. Often, when discussing roles, there is an emphasis on what board members do collectively: they strategically plan, drive policy decisions, have oversight of the finances and so on. There is much written about these roles, and they are often spelled out in these organizations’ bylaws and/or job descriptions.  </w:t>
          </w:r>
        </w:p>
        <w:p w14:paraId="6D747ED7" w14:textId="77777777" w:rsidR="005323BB" w:rsidRPr="00DE2D76" w:rsidRDefault="005323BB" w:rsidP="00BC1689">
          <w:pPr>
            <w:spacing w:line="276" w:lineRule="auto"/>
            <w:rPr>
              <w:b/>
              <w:bCs/>
            </w:rPr>
          </w:pPr>
          <w:r w:rsidRPr="00DE2D76">
            <w:rPr>
              <w:b/>
              <w:bCs/>
            </w:rPr>
            <w:t>However, there is one discussion that I very rarely hear. Exactly who do board members represent?</w:t>
          </w:r>
        </w:p>
        <w:p w14:paraId="2932E38F" w14:textId="77777777" w:rsidR="005323BB" w:rsidRDefault="005323BB" w:rsidP="00BC1689">
          <w:pPr>
            <w:spacing w:line="276" w:lineRule="auto"/>
          </w:pPr>
          <w:r>
            <w:t>As an organizer makes the journey towards formalizing a nonprofit organization, they begin by applying to both the state and federal authorities for approval to become tax exempt, usually known as a 501 (c) 3. One of the basic requirements for approval is that the organization must have a minimum of three board members among other requirements.  A board is an integral part of a nonprofit organization.</w:t>
          </w:r>
        </w:p>
        <w:p w14:paraId="2050BCB1" w14:textId="77777777" w:rsidR="005323BB" w:rsidRDefault="005323BB" w:rsidP="00BC1689">
          <w:pPr>
            <w:spacing w:line="276" w:lineRule="auto"/>
          </w:pPr>
          <w:r>
            <w:t xml:space="preserve">From those days of start-up, it is the enthusiasm of those early founders that drives the organization goals forward. However, something happens the minute that they receive that all important approval letter telling them they are now a legal nonprofit.  In the excitement, it is sometimes difficult to understand the shift that occurs or should occur. This organization no longer belongs to these intrepid founders or any other leaders who follow. It now literally belongs to the public. </w:t>
          </w:r>
        </w:p>
        <w:p w14:paraId="5463A0AD" w14:textId="77777777" w:rsidR="005323BB" w:rsidRDefault="005323BB" w:rsidP="00BC1689">
          <w:pPr>
            <w:spacing w:line="276" w:lineRule="auto"/>
          </w:pPr>
          <w:r>
            <w:t xml:space="preserve">What does it mean to belong to the public? The word “public” is broad. How can we narrow this down? We begin with the documents that were submitted for approval that describe the mission or the purpose of the organization. This then begins to describe the “public” to which the board has now become accountable. It gives a kind of description of the target group or who in the “public” will benefit.  </w:t>
          </w:r>
        </w:p>
        <w:p w14:paraId="0D17E68A" w14:textId="77777777" w:rsidR="005323BB" w:rsidRDefault="005323BB" w:rsidP="00BC1689">
          <w:pPr>
            <w:spacing w:line="276" w:lineRule="auto"/>
          </w:pPr>
          <w:r>
            <w:t xml:space="preserve">Every time a board member sits down to </w:t>
          </w:r>
          <w:proofErr w:type="gramStart"/>
          <w:r>
            <w:t>make a decision</w:t>
          </w:r>
          <w:proofErr w:type="gramEnd"/>
          <w:r>
            <w:t>, every time they attend a board meeting, they are there to represent the wider public interests as described in that mission. Can this mission be adjusted or changed? Yes. But any adjustments need to be communicated publicly because the agreement to be a tax-exempt nonprofit organization is made with the public.</w:t>
          </w:r>
        </w:p>
        <w:p w14:paraId="68F3FFDE" w14:textId="77777777" w:rsidR="005323BB" w:rsidRDefault="005323BB" w:rsidP="00BC1689">
          <w:pPr>
            <w:spacing w:line="276" w:lineRule="auto"/>
          </w:pPr>
          <w:r>
            <w:t xml:space="preserve">There is a paradox here that a nonprofit is expected to be open to anyone in the wider society who wants to access it at the same time as it is recognized that each nonprofit has specific targeted goals or aims which gives them permission to limit to whom they provide services. </w:t>
          </w:r>
        </w:p>
        <w:p w14:paraId="4706EE67" w14:textId="77777777" w:rsidR="009F4A8E" w:rsidRDefault="009F4A8E" w:rsidP="00BC1689">
          <w:pPr>
            <w:spacing w:before="0" w:line="276" w:lineRule="auto"/>
          </w:pPr>
        </w:p>
        <w:p w14:paraId="49A9A088" w14:textId="126EFDAF" w:rsidR="009F4A8E" w:rsidRPr="00DE2D76" w:rsidRDefault="005323BB" w:rsidP="00BC1689">
          <w:pPr>
            <w:spacing w:before="0" w:line="276" w:lineRule="auto"/>
            <w:rPr>
              <w:b/>
              <w:bCs/>
            </w:rPr>
          </w:pPr>
          <w:r w:rsidRPr="00DE2D76">
            <w:rPr>
              <w:b/>
              <w:bCs/>
            </w:rPr>
            <w:t>What are some of the implication</w:t>
          </w:r>
          <w:r w:rsidR="009F4A8E" w:rsidRPr="00DE2D76">
            <w:rPr>
              <w:b/>
              <w:bCs/>
            </w:rPr>
            <w:t>s?</w:t>
          </w:r>
        </w:p>
        <w:p w14:paraId="0F66C5CD" w14:textId="09C226E4" w:rsidR="005323BB" w:rsidRDefault="005323BB" w:rsidP="00952D95">
          <w:pPr>
            <w:spacing w:before="0" w:line="276" w:lineRule="auto"/>
          </w:pPr>
          <w:r>
            <w:t xml:space="preserve"> </w:t>
          </w:r>
          <w:r w:rsidR="006B17A9">
            <w:t xml:space="preserve">1. </w:t>
          </w:r>
          <w:r>
            <w:t xml:space="preserve">Any funding that comes into the organization effectively belongs to the public. It is why nonprofit organizations are asked by the IRS in their annual filings if their financial affairs are open for public scrutiny. This does not mean that someone from the public can come in and ask for their “fair share” of the funds. What it means is that the public can expect accountability that the funds will be spent on achieving the agreed mission. </w:t>
          </w:r>
        </w:p>
        <w:p w14:paraId="458FB07A" w14:textId="5A339CB5" w:rsidR="005323BB" w:rsidRDefault="006B17A9" w:rsidP="00BC1689">
          <w:pPr>
            <w:spacing w:before="0" w:after="160" w:line="276" w:lineRule="auto"/>
          </w:pPr>
          <w:r>
            <w:t xml:space="preserve">2. </w:t>
          </w:r>
          <w:r w:rsidR="005323BB">
            <w:t>Board members are required to declare any conflicts of interest they may have in making decisions because it must be clear that those decisions are made in the best interests of the organization and not in the interests of any individual or their close associations.</w:t>
          </w:r>
        </w:p>
        <w:p w14:paraId="34721C20" w14:textId="3AE1BABF" w:rsidR="005323BB" w:rsidRDefault="009F4A8E" w:rsidP="00BC1689">
          <w:pPr>
            <w:spacing w:before="0" w:after="160" w:line="276" w:lineRule="auto"/>
          </w:pPr>
          <w:r>
            <w:t xml:space="preserve">3. </w:t>
          </w:r>
          <w:r w:rsidR="005323BB">
            <w:t xml:space="preserve">When “representatives” from other organizations are sent onto a particular board, the law is clear. The minute they sit down at the board table of any nonprofit then they immediately put on the “hat” of that organization and must make decisions that represent the public in the fulfilling of its mission. The needs of the referring organization must take a back seat while they are acting as board members. The viewpoint that they bring from their originating organization is no doubt valuable, but it can never </w:t>
          </w:r>
          <w:r w:rsidR="005323BB">
            <w:lastRenderedPageBreak/>
            <w:t xml:space="preserve">override the interests of the organization for whom they are now a board member. </w:t>
          </w:r>
        </w:p>
        <w:p w14:paraId="5EF91786" w14:textId="20D1FE07" w:rsidR="005323BB" w:rsidRPr="00057136" w:rsidRDefault="005323BB" w:rsidP="00057136">
          <w:pPr>
            <w:spacing w:line="276" w:lineRule="auto"/>
          </w:pPr>
          <w:r>
            <w:t xml:space="preserve">Although there are many elements of founder’s syndrome, this certainly begins to put some of it into perspective. What is founder’s syndrome? Wikipedia describes founder’s syndrome as: </w:t>
          </w:r>
          <w:r w:rsidRPr="000F12F4">
            <w:rPr>
              <w:b/>
              <w:bCs/>
              <w:color w:val="23527C"/>
            </w:rPr>
            <w:t xml:space="preserve">“The difficulty faced by organizations where one or more founders maintain disproportionate power and influence following the effective establishment of the organization, leading to a wide range of problems.” </w:t>
          </w:r>
        </w:p>
        <w:p w14:paraId="1508495F" w14:textId="5AFE28A6" w:rsidR="005323BB" w:rsidRDefault="005323BB" w:rsidP="00BC1689">
          <w:pPr>
            <w:spacing w:line="276" w:lineRule="auto"/>
          </w:pPr>
          <w:r>
            <w:t xml:space="preserve">For me, it goes beyond someone exercising disproportionate power. It does not always lie with the actual “founder” of an organization either. We might add here that this syndrome can come about because a board member or board members do not understand the public nature of their role and they have developed a sense of personal ownership over the organization and its mission. The phrase, “my organization” is not infrequently heard. </w:t>
          </w:r>
        </w:p>
        <w:p w14:paraId="2BCC9730" w14:textId="0294D98E" w:rsidR="00DE2D76" w:rsidRDefault="005323BB" w:rsidP="00BC1689">
          <w:pPr>
            <w:spacing w:line="276" w:lineRule="auto"/>
            <w:rPr>
              <w:b/>
              <w:bCs/>
            </w:rPr>
          </w:pPr>
          <w:r w:rsidRPr="00DE2D76">
            <w:rPr>
              <w:b/>
              <w:bCs/>
            </w:rPr>
            <w:t>What are some ways we can keep our perspective as a “public” organization at the forefront?</w:t>
          </w:r>
        </w:p>
        <w:p w14:paraId="24F1C21B" w14:textId="5CDF6ABA" w:rsidR="00BC1689" w:rsidRPr="00DE2D76" w:rsidRDefault="00BC1689" w:rsidP="00BC1689">
          <w:pPr>
            <w:spacing w:before="0" w:line="276" w:lineRule="auto"/>
            <w:rPr>
              <w:b/>
              <w:bCs/>
            </w:rPr>
          </w:pPr>
        </w:p>
        <w:p w14:paraId="0E4BA386" w14:textId="566B648F" w:rsidR="005323BB" w:rsidRDefault="00DE2D76" w:rsidP="00BC1689">
          <w:pPr>
            <w:spacing w:before="0" w:after="160" w:line="276" w:lineRule="auto"/>
          </w:pPr>
          <w:r>
            <w:t xml:space="preserve">1. </w:t>
          </w:r>
          <w:r w:rsidR="005323BB">
            <w:t xml:space="preserve">At every meeting, have a “mission moment” where the mission statement is read out or a story is told relating to the mission. </w:t>
          </w:r>
        </w:p>
        <w:p w14:paraId="06CCF2DF" w14:textId="095C6606" w:rsidR="005323BB" w:rsidRDefault="00DE2D76" w:rsidP="00BC1689">
          <w:pPr>
            <w:spacing w:before="0" w:after="160" w:line="276" w:lineRule="auto"/>
          </w:pPr>
          <w:r>
            <w:t xml:space="preserve">2. </w:t>
          </w:r>
          <w:r w:rsidR="005323BB">
            <w:t>Include training for board members in communicating the mission to anyone outside of the organization.</w:t>
          </w:r>
        </w:p>
        <w:p w14:paraId="7F8E0869" w14:textId="13665E17" w:rsidR="005323BB" w:rsidRDefault="00DE2D76" w:rsidP="00BC1689">
          <w:pPr>
            <w:spacing w:before="0" w:after="160" w:line="276" w:lineRule="auto"/>
          </w:pPr>
          <w:r>
            <w:t xml:space="preserve">3. </w:t>
          </w:r>
          <w:r w:rsidR="005323BB">
            <w:t xml:space="preserve">Bylaws and job descriptions are written to contain reference to the responsibility of board members to represent public interests.  </w:t>
          </w:r>
        </w:p>
        <w:p w14:paraId="06E59537" w14:textId="6CECCDB7" w:rsidR="005323BB" w:rsidRDefault="000E6524" w:rsidP="000E6524">
          <w:pPr>
            <w:spacing w:before="0" w:after="160" w:line="276" w:lineRule="auto"/>
          </w:pPr>
          <w:r>
            <w:t xml:space="preserve">1. </w:t>
          </w:r>
          <w:r w:rsidR="005323BB">
            <w:t xml:space="preserve">The board monitors the use of language by its members such as “our” or “my” organization and works to eliminate personal ownership terms. </w:t>
          </w:r>
        </w:p>
        <w:p w14:paraId="309A1634" w14:textId="63D61BCE" w:rsidR="005323BB" w:rsidRDefault="000E6524" w:rsidP="000E6524">
          <w:pPr>
            <w:spacing w:before="0" w:after="160" w:line="276" w:lineRule="auto"/>
          </w:pPr>
          <w:r>
            <w:t xml:space="preserve">2. </w:t>
          </w:r>
          <w:r w:rsidR="005323BB">
            <w:t xml:space="preserve">The board constantly questions any new services or new directions, measuring them against the mission. When it is agreed to extend services, programs or offerings, meeting minutes should demonstrate how these services meet the needs of the agreed and publicly stated mission. </w:t>
          </w:r>
        </w:p>
        <w:p w14:paraId="22529DB6" w14:textId="65DB2413" w:rsidR="005323BB" w:rsidRDefault="000E6524" w:rsidP="000E6524">
          <w:pPr>
            <w:spacing w:before="0" w:after="160" w:line="276" w:lineRule="auto"/>
          </w:pPr>
          <w:r>
            <w:t xml:space="preserve">3. </w:t>
          </w:r>
          <w:r w:rsidR="005323BB">
            <w:t xml:space="preserve">The mission should be regularly reviewed by the board to determine that it is still articulated well. It may need some adjustments and if yes, these need to be publicly communicated so that the changes are transparent and made available to the public. This </w:t>
          </w:r>
          <w:r w:rsidR="005323BB">
            <w:t>includes notifying the IRS and the respective state authorities of any significant shifts in the mission and targeted population of the organization.</w:t>
          </w:r>
        </w:p>
        <w:p w14:paraId="56791A45" w14:textId="55D145F8" w:rsidR="005323BB" w:rsidRDefault="005323BB" w:rsidP="00BC1689">
          <w:pPr>
            <w:spacing w:line="276" w:lineRule="auto"/>
          </w:pPr>
          <w:r>
            <w:t>If we are conscious of our responsibilities as board members, we will be more likely to create and maintain a sustainable organization that outlives each of us as individuals, that is geared for success and that is accountable in every way to the public it serves.</w:t>
          </w:r>
        </w:p>
        <w:p w14:paraId="1434BA39" w14:textId="77777777" w:rsidR="007B77DE" w:rsidRDefault="007B77DE" w:rsidP="00952D95">
          <w:pPr>
            <w:spacing w:before="120" w:line="276" w:lineRule="auto"/>
            <w:rPr>
              <w:rFonts w:ascii="Times New Roman" w:eastAsiaTheme="majorEastAsia" w:hAnsi="Times New Roman" w:cs="Times New Roman"/>
              <w:szCs w:val="20"/>
            </w:rPr>
          </w:pPr>
        </w:p>
        <w:p w14:paraId="3A01EEF8" w14:textId="42E4DD85" w:rsidR="008B070D" w:rsidRDefault="008B070D" w:rsidP="00952D95">
          <w:pPr>
            <w:pStyle w:val="Title"/>
            <w:rPr>
              <w:b w:val="0"/>
              <w:bCs/>
              <w:sz w:val="32"/>
              <w:szCs w:val="36"/>
            </w:rPr>
          </w:pPr>
          <w:r w:rsidRPr="00B24737">
            <w:rPr>
              <w:rFonts w:ascii="Times New Roman" w:hAnsi="Times New Roman" w:cs="Times New Roman"/>
              <w:noProof/>
            </w:rPr>
            <mc:AlternateContent>
              <mc:Choice Requires="wps">
                <w:drawing>
                  <wp:anchor distT="0" distB="0" distL="114300" distR="114300" simplePos="0" relativeHeight="251798528" behindDoc="0" locked="0" layoutInCell="1" allowOverlap="1" wp14:anchorId="6EB7487D" wp14:editId="0864C665">
                    <wp:simplePos x="0" y="0"/>
                    <wp:positionH relativeFrom="margin">
                      <wp:posOffset>3657600</wp:posOffset>
                    </wp:positionH>
                    <wp:positionV relativeFrom="paragraph">
                      <wp:posOffset>19050</wp:posOffset>
                    </wp:positionV>
                    <wp:extent cx="3061970" cy="0"/>
                    <wp:effectExtent l="0" t="19050" r="24130" b="19050"/>
                    <wp:wrapNone/>
                    <wp:docPr id="60" name="Straight Connector 60"/>
                    <wp:cNvGraphicFramePr/>
                    <a:graphic xmlns:a="http://schemas.openxmlformats.org/drawingml/2006/main">
                      <a:graphicData uri="http://schemas.microsoft.com/office/word/2010/wordprocessingShape">
                        <wps:wsp>
                          <wps:cNvCnPr/>
                          <wps:spPr>
                            <a:xfrm>
                              <a:off x="0" y="0"/>
                              <a:ext cx="306197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3D6CA" id="Straight Connector 60"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in,1.5pt" to="529.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" strokecolor="black [3200]" strokeweight="2.25pt">
                    <v:stroke joinstyle="miter"/>
                    <w10:wrap anchorx="margin"/>
                  </v:line>
                </w:pict>
              </mc:Fallback>
            </mc:AlternateContent>
          </w:r>
          <w:r w:rsidR="00820ACF" w:rsidRPr="00820ACF">
            <w:rPr>
              <w:b w:val="0"/>
              <w:bCs/>
              <w:sz w:val="32"/>
              <w:szCs w:val="36"/>
            </w:rPr>
            <w:t xml:space="preserve">The 6 Graphs </w:t>
          </w:r>
          <w:r w:rsidR="00221D07">
            <w:rPr>
              <w:b w:val="0"/>
              <w:bCs/>
              <w:sz w:val="32"/>
              <w:szCs w:val="36"/>
            </w:rPr>
            <w:t>t</w:t>
          </w:r>
          <w:r w:rsidR="00820ACF" w:rsidRPr="00820ACF">
            <w:rPr>
              <w:b w:val="0"/>
              <w:bCs/>
              <w:sz w:val="32"/>
              <w:szCs w:val="36"/>
            </w:rPr>
            <w:t>o Know Your Donors and Community Are Listening!</w:t>
          </w:r>
        </w:p>
        <w:p w14:paraId="20DD0D07" w14:textId="77777777" w:rsidR="00221D07" w:rsidRPr="00221D07" w:rsidRDefault="00221D07" w:rsidP="00221D07">
          <w:pPr>
            <w:spacing w:before="0"/>
          </w:pPr>
        </w:p>
        <w:p w14:paraId="2CEF1A01" w14:textId="19C0F941" w:rsidR="00221D07" w:rsidRPr="00221D07" w:rsidRDefault="00221D07" w:rsidP="00221D07">
          <w:pPr>
            <w:spacing w:before="0" w:after="160"/>
          </w:pPr>
          <w:r>
            <w:t xml:space="preserve">By David Higgins - Host of The Nonprofit Podcast, Author of </w:t>
          </w:r>
          <w:r w:rsidRPr="00F33A59">
            <w:rPr>
              <w:i/>
              <w:iCs/>
            </w:rPr>
            <w:t>Demystifying Fundraising Funnels</w:t>
          </w:r>
        </w:p>
        <w:p w14:paraId="1F8B09DF" w14:textId="77777777" w:rsidR="003C6D30" w:rsidRDefault="008B070D" w:rsidP="003C6D30">
          <w:pPr>
            <w:spacing w:before="480"/>
            <w:rPr>
              <w:i/>
              <w:iCs/>
              <w:sz w:val="22"/>
              <w:szCs w:val="24"/>
            </w:rPr>
          </w:pPr>
          <w:r w:rsidRPr="003C6D30">
            <w:rPr>
              <w:rFonts w:ascii="Times New Roman" w:hAnsi="Times New Roman" w:cs="Times New Roman"/>
              <w:i/>
              <w:iCs/>
              <w:noProof/>
            </w:rPr>
            <mc:AlternateContent>
              <mc:Choice Requires="wps">
                <w:drawing>
                  <wp:anchor distT="0" distB="0" distL="114300" distR="114300" simplePos="0" relativeHeight="251795456" behindDoc="0" locked="0" layoutInCell="1" allowOverlap="1" wp14:anchorId="0A2F61F3" wp14:editId="716FCA77">
                    <wp:simplePos x="0" y="0"/>
                    <wp:positionH relativeFrom="column">
                      <wp:posOffset>0</wp:posOffset>
                    </wp:positionH>
                    <wp:positionV relativeFrom="paragraph">
                      <wp:posOffset>19050</wp:posOffset>
                    </wp:positionV>
                    <wp:extent cx="3061970" cy="0"/>
                    <wp:effectExtent l="0" t="19050" r="24130" b="19050"/>
                    <wp:wrapNone/>
                    <wp:docPr id="58" name="Straight Connector 58"/>
                    <wp:cNvGraphicFramePr/>
                    <a:graphic xmlns:a="http://schemas.openxmlformats.org/drawingml/2006/main">
                      <a:graphicData uri="http://schemas.microsoft.com/office/word/2010/wordprocessingShape">
                        <wps:wsp>
                          <wps:cNvCnPr/>
                          <wps:spPr>
                            <a:xfrm>
                              <a:off x="0" y="0"/>
                              <a:ext cx="306197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61986" id="Straight Connector 5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24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" strokecolor="black [3200]" strokeweight="2.25pt">
                    <v:stroke joinstyle="miter"/>
                  </v:line>
                </w:pict>
              </mc:Fallback>
            </mc:AlternateContent>
          </w:r>
          <w:r w:rsidR="00820ACF" w:rsidRPr="003C6D30">
            <w:rPr>
              <w:i/>
              <w:iCs/>
              <w:sz w:val="22"/>
              <w:szCs w:val="24"/>
            </w:rPr>
            <w:t xml:space="preserve">“The size of your audience doesn’t matter. What’s important is that your audience is listening.” </w:t>
          </w:r>
        </w:p>
        <w:p w14:paraId="46C2DE46" w14:textId="32C3E092" w:rsidR="00820ACF" w:rsidRPr="003C6D30" w:rsidRDefault="00820ACF" w:rsidP="003C6D30">
          <w:pPr>
            <w:spacing w:before="0" w:after="160"/>
            <w:rPr>
              <w:i/>
              <w:iCs/>
              <w:sz w:val="22"/>
              <w:szCs w:val="24"/>
            </w:rPr>
          </w:pPr>
          <w:r w:rsidRPr="003C6D30">
            <w:rPr>
              <w:i/>
              <w:iCs/>
              <w:sz w:val="22"/>
              <w:szCs w:val="24"/>
            </w:rPr>
            <w:t xml:space="preserve"> -Randy Pausch</w:t>
          </w:r>
        </w:p>
        <w:p w14:paraId="75EC8E0F" w14:textId="77777777" w:rsidR="00820ACF" w:rsidRPr="00221D07" w:rsidRDefault="00820ACF" w:rsidP="00820ACF">
          <w:pPr>
            <w:spacing w:line="276" w:lineRule="auto"/>
            <w:rPr>
              <w:b/>
              <w:bCs/>
            </w:rPr>
          </w:pPr>
          <w:r w:rsidRPr="00221D07">
            <w:rPr>
              <w:b/>
              <w:bCs/>
            </w:rPr>
            <w:t>The Big Six Graphs</w:t>
          </w:r>
        </w:p>
        <w:p w14:paraId="6C6DB127" w14:textId="785AA0D6" w:rsidR="00820ACF" w:rsidRDefault="00820ACF" w:rsidP="00820ACF">
          <w:pPr>
            <w:spacing w:line="276" w:lineRule="auto"/>
          </w:pPr>
          <w:r>
            <w:t>It’s important to</w:t>
          </w:r>
          <w:r w:rsidR="00221D07">
            <w:t xml:space="preserve"> </w:t>
          </w:r>
          <w:r>
            <w:t>understand the grid you should use to identify who your audience is. Here are the six</w:t>
          </w:r>
          <w:r w:rsidR="00221D07">
            <w:t xml:space="preserve"> </w:t>
          </w:r>
          <w:r>
            <w:t>ways to graph your audience statistics</w:t>
          </w:r>
          <w:r w:rsidR="002A0111">
            <w:t>.</w:t>
          </w:r>
        </w:p>
        <w:p w14:paraId="47D931CB" w14:textId="77777777" w:rsidR="00952D95" w:rsidRDefault="00952D95" w:rsidP="00952D95">
          <w:pPr>
            <w:spacing w:before="0" w:line="276" w:lineRule="auto"/>
          </w:pPr>
        </w:p>
        <w:p w14:paraId="0E017535" w14:textId="5811798C" w:rsidR="00820ACF" w:rsidRPr="00221D07" w:rsidRDefault="002A0111" w:rsidP="00952D95">
          <w:pPr>
            <w:spacing w:before="0" w:line="276" w:lineRule="auto"/>
            <w:rPr>
              <w:b/>
              <w:bCs/>
            </w:rPr>
          </w:pPr>
          <w:r>
            <w:rPr>
              <w:b/>
              <w:bCs/>
            </w:rPr>
            <w:t xml:space="preserve">1. </w:t>
          </w:r>
          <w:r w:rsidR="00820ACF" w:rsidRPr="00221D07">
            <w:rPr>
              <w:b/>
              <w:bCs/>
            </w:rPr>
            <w:t>Let’s Talk Demographics</w:t>
          </w:r>
        </w:p>
        <w:p w14:paraId="75B69751" w14:textId="6A1E1B2E" w:rsidR="00820ACF" w:rsidRDefault="00820ACF" w:rsidP="00952D95">
          <w:pPr>
            <w:spacing w:before="0" w:line="276" w:lineRule="auto"/>
          </w:pPr>
          <w:r>
            <w:t>When we launch a new nonprofit, the first thing we do is create a demographic study.</w:t>
          </w:r>
          <w:r w:rsidR="0015740C">
            <w:t xml:space="preserve"> </w:t>
          </w:r>
          <w:r>
            <w:t>This is the study of populations’ education, nationality, religion, and ethnicity, for</w:t>
          </w:r>
          <w:r w:rsidR="0015740C">
            <w:t xml:space="preserve"> </w:t>
          </w:r>
          <w:r>
            <w:t>example. You will find even greater detail as you dive into population studies that</w:t>
          </w:r>
          <w:r w:rsidR="0015740C">
            <w:t xml:space="preserve"> </w:t>
          </w:r>
          <w:r>
            <w:t>compare the relationships between economic, social, cultural, and biological processes</w:t>
          </w:r>
          <w:r w:rsidR="0015740C">
            <w:t xml:space="preserve"> </w:t>
          </w:r>
          <w:r>
            <w:t xml:space="preserve">influencing a population. </w:t>
          </w:r>
          <w:r w:rsidR="00404898">
            <w:t xml:space="preserve"> </w:t>
          </w:r>
          <w:r>
            <w:t>When you start researching statistical study</w:t>
          </w:r>
          <w:r w:rsidR="0015740C">
            <w:t xml:space="preserve"> </w:t>
          </w:r>
          <w:r>
            <w:t>populations, you need to consider these factors:</w:t>
          </w:r>
        </w:p>
        <w:p w14:paraId="78D7E719" w14:textId="430990C0" w:rsidR="00820ACF" w:rsidRDefault="00820ACF" w:rsidP="00487399">
          <w:pPr>
            <w:pStyle w:val="ListParagraph"/>
            <w:numPr>
              <w:ilvl w:val="0"/>
              <w:numId w:val="11"/>
            </w:numPr>
            <w:spacing w:line="276" w:lineRule="auto"/>
          </w:pPr>
          <w:r>
            <w:t>Accurately sampling large populations</w:t>
          </w:r>
        </w:p>
        <w:p w14:paraId="0B2C5491" w14:textId="515AD5D5" w:rsidR="00820ACF" w:rsidRDefault="00820ACF" w:rsidP="00487399">
          <w:pPr>
            <w:pStyle w:val="ListParagraph"/>
            <w:numPr>
              <w:ilvl w:val="0"/>
              <w:numId w:val="11"/>
            </w:numPr>
            <w:spacing w:before="0" w:line="276" w:lineRule="auto"/>
          </w:pPr>
          <w:r>
            <w:t>Population size</w:t>
          </w:r>
        </w:p>
        <w:p w14:paraId="3D08875E" w14:textId="63279FFB" w:rsidR="00820ACF" w:rsidRDefault="00820ACF" w:rsidP="00487399">
          <w:pPr>
            <w:pStyle w:val="ListParagraph"/>
            <w:numPr>
              <w:ilvl w:val="0"/>
              <w:numId w:val="11"/>
            </w:numPr>
            <w:spacing w:before="0" w:line="276" w:lineRule="auto"/>
          </w:pPr>
          <w:r>
            <w:t>Population dynamics</w:t>
          </w:r>
        </w:p>
        <w:p w14:paraId="65061FBE" w14:textId="286B3C7E" w:rsidR="00820ACF" w:rsidRDefault="00820ACF" w:rsidP="00487399">
          <w:pPr>
            <w:pStyle w:val="ListParagraph"/>
            <w:numPr>
              <w:ilvl w:val="0"/>
              <w:numId w:val="11"/>
            </w:numPr>
            <w:spacing w:before="0" w:line="276" w:lineRule="auto"/>
          </w:pPr>
          <w:r>
            <w:t>Sampling bias</w:t>
          </w:r>
        </w:p>
        <w:p w14:paraId="15E5503E" w14:textId="35099701" w:rsidR="00820ACF" w:rsidRDefault="00820ACF" w:rsidP="00487399">
          <w:pPr>
            <w:pStyle w:val="ListParagraph"/>
            <w:numPr>
              <w:ilvl w:val="0"/>
              <w:numId w:val="11"/>
            </w:numPr>
            <w:spacing w:before="0" w:line="276" w:lineRule="auto"/>
          </w:pPr>
          <w:r>
            <w:t>Direct vs. indirect ways of gathering data</w:t>
          </w:r>
        </w:p>
        <w:p w14:paraId="50E59114" w14:textId="5E1EBB8B" w:rsidR="00820ACF" w:rsidRDefault="00820ACF" w:rsidP="00820ACF">
          <w:pPr>
            <w:spacing w:line="276" w:lineRule="auto"/>
          </w:pPr>
          <w:r>
            <w:t>When you are using demographics to create a donor profile, it’s also important to</w:t>
          </w:r>
          <w:r w:rsidR="0015740C">
            <w:t xml:space="preserve"> </w:t>
          </w:r>
          <w:r>
            <w:t xml:space="preserve">understand another caveat. The demographic profile you think will benefit </w:t>
          </w:r>
          <w:r>
            <w:lastRenderedPageBreak/>
            <w:t>most from</w:t>
          </w:r>
          <w:r w:rsidR="0015740C">
            <w:t xml:space="preserve"> </w:t>
          </w:r>
          <w:r>
            <w:t>your organization’s activity isn’t necessarily the same profile as the person who will</w:t>
          </w:r>
          <w:r w:rsidR="0015740C">
            <w:t xml:space="preserve"> </w:t>
          </w:r>
          <w:r>
            <w:t>donate to your nonprofit.</w:t>
          </w:r>
        </w:p>
        <w:p w14:paraId="635464E1" w14:textId="6F89F546" w:rsidR="00820ACF" w:rsidRDefault="00820ACF" w:rsidP="00820ACF">
          <w:pPr>
            <w:spacing w:line="276" w:lineRule="auto"/>
          </w:pPr>
          <w:r>
            <w:t>There’s a definite difference between talking to a mature family with adults in their 40s</w:t>
          </w:r>
          <w:r w:rsidR="0015740C">
            <w:t xml:space="preserve"> </w:t>
          </w:r>
          <w:r>
            <w:t>and a single person in their 20s. One may be perfect for volunteering; another may be</w:t>
          </w:r>
          <w:r w:rsidR="0015740C">
            <w:t xml:space="preserve"> </w:t>
          </w:r>
          <w:r>
            <w:t>great as a potential donor. Which one would your service benefit, and which one will</w:t>
          </w:r>
          <w:r w:rsidR="0015740C">
            <w:t xml:space="preserve"> </w:t>
          </w:r>
          <w:r>
            <w:t>donate monthly because of the value you bring?</w:t>
          </w:r>
          <w:r w:rsidR="003C6D30">
            <w:t xml:space="preserve"> </w:t>
          </w:r>
          <w:r>
            <w:t>Though this information is important, the difficulty is that it does not tell you how your</w:t>
          </w:r>
          <w:r w:rsidR="0015740C">
            <w:t xml:space="preserve"> </w:t>
          </w:r>
          <w:r>
            <w:t>audience feels. Sometimes we have too much information from the demographic</w:t>
          </w:r>
          <w:r w:rsidR="0015740C">
            <w:t xml:space="preserve"> </w:t>
          </w:r>
          <w:r>
            <w:t>research</w:t>
          </w:r>
          <w:r w:rsidR="003C6D30">
            <w:t>,</w:t>
          </w:r>
          <w:r>
            <w:t xml:space="preserve"> and we drill down on the wrong group of statistics.</w:t>
          </w:r>
          <w:r w:rsidR="00C91338">
            <w:t xml:space="preserve"> </w:t>
          </w:r>
          <w:r>
            <w:t>What’s crucial is that you don’t stop at demographics. You need more information to</w:t>
          </w:r>
          <w:r w:rsidR="006E193D">
            <w:t xml:space="preserve"> </w:t>
          </w:r>
          <w:r>
            <w:t>create well-targeted</w:t>
          </w:r>
          <w:r w:rsidR="00C91338">
            <w:t xml:space="preserve"> </w:t>
          </w:r>
          <w:r>
            <w:t>marketing messages.</w:t>
          </w:r>
        </w:p>
        <w:p w14:paraId="37AEF131" w14:textId="08AAAAEF" w:rsidR="00820ACF" w:rsidRPr="006E193D" w:rsidRDefault="002A0111" w:rsidP="00820ACF">
          <w:pPr>
            <w:spacing w:line="276" w:lineRule="auto"/>
            <w:rPr>
              <w:b/>
              <w:bCs/>
            </w:rPr>
          </w:pPr>
          <w:r>
            <w:rPr>
              <w:b/>
              <w:bCs/>
            </w:rPr>
            <w:t xml:space="preserve">2. </w:t>
          </w:r>
          <w:r w:rsidR="00820ACF" w:rsidRPr="006E193D">
            <w:rPr>
              <w:b/>
              <w:bCs/>
            </w:rPr>
            <w:t>Understanding Online Analytics</w:t>
          </w:r>
        </w:p>
        <w:p w14:paraId="71E40BA3" w14:textId="1A938394" w:rsidR="00820ACF" w:rsidRDefault="00820ACF" w:rsidP="00952D95">
          <w:pPr>
            <w:spacing w:before="0" w:line="276" w:lineRule="auto"/>
          </w:pPr>
          <w:r>
            <w:t>Free platforms</w:t>
          </w:r>
          <w:r w:rsidR="006E193D">
            <w:t xml:space="preserve"> </w:t>
          </w:r>
          <w:r>
            <w:t>like Google Analytics have made it easy and accessible for you to generate statistics</w:t>
          </w:r>
          <w:r w:rsidR="006E193D">
            <w:t xml:space="preserve"> </w:t>
          </w:r>
          <w:r>
            <w:t>concerning interest in your website and funnels. This makes it easy to track the</w:t>
          </w:r>
          <w:r w:rsidR="006E193D">
            <w:t xml:space="preserve"> </w:t>
          </w:r>
          <w:r>
            <w:t>effectiveness of a digital approach for finding donors and creating revenue.</w:t>
          </w:r>
        </w:p>
        <w:p w14:paraId="6ECE15BB" w14:textId="6FB0FFC5" w:rsidR="00820ACF" w:rsidRDefault="00820ACF" w:rsidP="00820ACF">
          <w:pPr>
            <w:spacing w:line="276" w:lineRule="auto"/>
          </w:pPr>
          <w:r>
            <w:t>I love using Facebook PPC Ads (Pay Per Click) because the analytics are immediate,</w:t>
          </w:r>
          <w:r w:rsidR="006E193D">
            <w:t xml:space="preserve"> </w:t>
          </w:r>
          <w:r>
            <w:t>and I can quickly adjust the wording and focus of a nonprofit paid driver (ad) campaign.</w:t>
          </w:r>
          <w:r w:rsidR="006E193D">
            <w:t xml:space="preserve"> </w:t>
          </w:r>
          <w:r>
            <w:t>This allows me to easily see my ROI (Return on Investment) from using the platform.</w:t>
          </w:r>
          <w:r w:rsidR="006E193D">
            <w:t xml:space="preserve"> </w:t>
          </w:r>
        </w:p>
        <w:p w14:paraId="74302109" w14:textId="0400194C" w:rsidR="00820ACF" w:rsidRDefault="00820ACF" w:rsidP="00820ACF">
          <w:pPr>
            <w:spacing w:line="276" w:lineRule="auto"/>
          </w:pPr>
          <w:r>
            <w:t>This also allows me to send the message to the right people at the right time. When</w:t>
          </w:r>
          <w:r w:rsidR="006E193D">
            <w:t xml:space="preserve"> </w:t>
          </w:r>
          <w:r>
            <w:t>does my audience open their Facebook page? Or at what time of the day and day of the</w:t>
          </w:r>
          <w:r w:rsidR="006E193D">
            <w:t xml:space="preserve"> </w:t>
          </w:r>
          <w:r>
            <w:t>week are they most likely to pull out their wallet and use a credit card? Analytics will</w:t>
          </w:r>
          <w:r w:rsidR="006E193D">
            <w:t xml:space="preserve"> </w:t>
          </w:r>
          <w:r>
            <w:t>show me.</w:t>
          </w:r>
          <w:r w:rsidR="00C91338">
            <w:t xml:space="preserve"> </w:t>
          </w:r>
          <w:r>
            <w:t>As an example of the A/B or “split” testing, a nonprofit can send two different messages to solicit the same response to</w:t>
          </w:r>
          <w:r w:rsidR="006E193D">
            <w:t xml:space="preserve"> </w:t>
          </w:r>
          <w:r>
            <w:t>two different groups of 100 people and watch the analytics to see which one tracks</w:t>
          </w:r>
          <w:r w:rsidR="006E193D">
            <w:t xml:space="preserve"> </w:t>
          </w:r>
          <w:r>
            <w:t>better.</w:t>
          </w:r>
          <w:r w:rsidR="00C91338">
            <w:t xml:space="preserve"> </w:t>
          </w:r>
          <w:r>
            <w:t>Then, you take the most effective one and use it for the next week to drive</w:t>
          </w:r>
          <w:r w:rsidR="006E193D">
            <w:t xml:space="preserve"> </w:t>
          </w:r>
          <w:r>
            <w:t>viewers to your email-attraction or donation funnel.</w:t>
          </w:r>
          <w:r w:rsidR="00C91338">
            <w:t xml:space="preserve"> </w:t>
          </w:r>
          <w:r>
            <w:t>You can create competing funding events on your website and advertise them both over</w:t>
          </w:r>
          <w:r w:rsidR="006E193D">
            <w:t xml:space="preserve"> </w:t>
          </w:r>
          <w:r>
            <w:t>a seven-day period to see which ones cause specific visitors to act.</w:t>
          </w:r>
        </w:p>
        <w:p w14:paraId="7619EAEA" w14:textId="65108AA9" w:rsidR="00820ACF" w:rsidRDefault="00820ACF" w:rsidP="00820ACF">
          <w:pPr>
            <w:spacing w:line="276" w:lineRule="auto"/>
          </w:pPr>
          <w:r>
            <w:t>Taking the time to take the A/B test will allow you to retarget people who showed</w:t>
          </w:r>
          <w:r w:rsidR="006E193D">
            <w:t xml:space="preserve"> </w:t>
          </w:r>
          <w:r>
            <w:t xml:space="preserve">interest in your funnel or website but moved on. Now you can try a different </w:t>
          </w:r>
          <w:r>
            <w:t>approach to</w:t>
          </w:r>
          <w:r w:rsidR="006E193D">
            <w:t xml:space="preserve"> </w:t>
          </w:r>
          <w:r>
            <w:t>solicit their buy-in to your mission.</w:t>
          </w:r>
          <w:r w:rsidR="00C91338">
            <w:t xml:space="preserve"> </w:t>
          </w:r>
          <w:r>
            <w:t>By seeing where your visitors click next on your site, a nonprofit can strategize what will</w:t>
          </w:r>
          <w:r w:rsidR="00DA0EB2">
            <w:t xml:space="preserve"> </w:t>
          </w:r>
          <w:r>
            <w:t>transition them from “looky-loos” into your next long-term donors.</w:t>
          </w:r>
        </w:p>
        <w:p w14:paraId="0DC78BFD" w14:textId="0E2C22CA" w:rsidR="00820ACF" w:rsidRPr="00DA0EB2" w:rsidRDefault="002A0111" w:rsidP="00820ACF">
          <w:pPr>
            <w:spacing w:line="276" w:lineRule="auto"/>
            <w:rPr>
              <w:b/>
              <w:bCs/>
            </w:rPr>
          </w:pPr>
          <w:r>
            <w:rPr>
              <w:b/>
              <w:bCs/>
            </w:rPr>
            <w:t xml:space="preserve">3. </w:t>
          </w:r>
          <w:r w:rsidR="00820ACF" w:rsidRPr="00DA0EB2">
            <w:rPr>
              <w:b/>
              <w:bCs/>
            </w:rPr>
            <w:t>Exploring Psychographics</w:t>
          </w:r>
        </w:p>
        <w:p w14:paraId="7F38705F" w14:textId="1EF96974" w:rsidR="00820ACF" w:rsidRDefault="00820ACF" w:rsidP="00952D95">
          <w:pPr>
            <w:spacing w:before="0" w:line="276" w:lineRule="auto"/>
          </w:pPr>
          <w:r>
            <w:t>Simply defined, psychographics is research into the psychology of an audience or donor</w:t>
          </w:r>
          <w:r w:rsidR="00DA0EB2">
            <w:t xml:space="preserve"> </w:t>
          </w:r>
          <w:r>
            <w:t>group.</w:t>
          </w:r>
          <w:r w:rsidR="00DA0EB2">
            <w:t xml:space="preserve"> </w:t>
          </w:r>
          <w:r>
            <w:t>Organizations enjoy a significant leap forward when they start using psychographics</w:t>
          </w:r>
          <w:r w:rsidR="00DA0EB2">
            <w:t xml:space="preserve"> </w:t>
          </w:r>
          <w:r>
            <w:t>because it tells them what their donors genuinely care about.</w:t>
          </w:r>
          <w:r w:rsidR="00DA0EB2">
            <w:t xml:space="preserve"> </w:t>
          </w:r>
          <w:r>
            <w:t>For example, when we gather John Smith’s demographic information, we may discover</w:t>
          </w:r>
          <w:r w:rsidR="00DA0EB2">
            <w:t xml:space="preserve"> </w:t>
          </w:r>
          <w:r>
            <w:t>these facts about him:</w:t>
          </w:r>
        </w:p>
        <w:p w14:paraId="1EBE05BE" w14:textId="016E1687" w:rsidR="00820ACF" w:rsidRDefault="00820ACF" w:rsidP="00487399">
          <w:pPr>
            <w:pStyle w:val="ListParagraph"/>
            <w:numPr>
              <w:ilvl w:val="0"/>
              <w:numId w:val="11"/>
            </w:numPr>
            <w:spacing w:line="276" w:lineRule="auto"/>
          </w:pPr>
          <w:r>
            <w:t>He is in his mid-40s.</w:t>
          </w:r>
        </w:p>
        <w:p w14:paraId="3F0F7732" w14:textId="7234248E" w:rsidR="00820ACF" w:rsidRDefault="00820ACF" w:rsidP="00487399">
          <w:pPr>
            <w:pStyle w:val="ListParagraph"/>
            <w:numPr>
              <w:ilvl w:val="0"/>
              <w:numId w:val="11"/>
            </w:numPr>
            <w:spacing w:before="0" w:line="276" w:lineRule="auto"/>
          </w:pPr>
          <w:r>
            <w:t>His income is $85,000/yr.</w:t>
          </w:r>
        </w:p>
        <w:p w14:paraId="2DD69B28" w14:textId="2EB3B3C7" w:rsidR="00820ACF" w:rsidRDefault="00820ACF" w:rsidP="00487399">
          <w:pPr>
            <w:pStyle w:val="ListParagraph"/>
            <w:numPr>
              <w:ilvl w:val="0"/>
              <w:numId w:val="11"/>
            </w:numPr>
            <w:spacing w:before="0" w:line="276" w:lineRule="auto"/>
          </w:pPr>
          <w:r>
            <w:t>He manages a youth Little League.</w:t>
          </w:r>
        </w:p>
        <w:p w14:paraId="4E9948B4" w14:textId="2967C690" w:rsidR="00820ACF" w:rsidRDefault="00820ACF" w:rsidP="00487399">
          <w:pPr>
            <w:pStyle w:val="ListParagraph"/>
            <w:numPr>
              <w:ilvl w:val="0"/>
              <w:numId w:val="11"/>
            </w:numPr>
            <w:spacing w:before="0" w:line="276" w:lineRule="auto"/>
          </w:pPr>
          <w:r>
            <w:t>He oversees the marketing department at the local car dealership.</w:t>
          </w:r>
        </w:p>
        <w:p w14:paraId="3B41B7FA" w14:textId="614F45B4" w:rsidR="00820ACF" w:rsidRDefault="00820ACF" w:rsidP="00820ACF">
          <w:pPr>
            <w:spacing w:line="276" w:lineRule="auto"/>
          </w:pPr>
          <w:r>
            <w:t>However, a psychographic study will point out even more:</w:t>
          </w:r>
        </w:p>
        <w:p w14:paraId="633BCF41" w14:textId="7648338B" w:rsidR="00820ACF" w:rsidRDefault="00820ACF" w:rsidP="00487399">
          <w:pPr>
            <w:pStyle w:val="ListParagraph"/>
            <w:numPr>
              <w:ilvl w:val="0"/>
              <w:numId w:val="18"/>
            </w:numPr>
            <w:spacing w:line="276" w:lineRule="auto"/>
          </w:pPr>
          <w:r>
            <w:t>It</w:t>
          </w:r>
          <w:r w:rsidRPr="00487399">
            <w:rPr>
              <w:rFonts w:ascii="Avenir Next LT Pro" w:hAnsi="Avenir Next LT Pro" w:cs="Avenir Next LT Pro"/>
            </w:rPr>
            <w:t>’</w:t>
          </w:r>
          <w:r>
            <w:t>s a battle to balance his job responsibilities and Little League.</w:t>
          </w:r>
        </w:p>
        <w:p w14:paraId="088ADDDD" w14:textId="34A57AC2" w:rsidR="00820ACF" w:rsidRDefault="00820ACF" w:rsidP="00487399">
          <w:pPr>
            <w:pStyle w:val="ListParagraph"/>
            <w:numPr>
              <w:ilvl w:val="0"/>
              <w:numId w:val="18"/>
            </w:numPr>
            <w:spacing w:before="0" w:line="276" w:lineRule="auto"/>
          </w:pPr>
          <w:r>
            <w:t>He wants to start vlogging on social media sites.</w:t>
          </w:r>
        </w:p>
        <w:p w14:paraId="640E47A2" w14:textId="392F5D0A" w:rsidR="00820ACF" w:rsidRDefault="00820ACF" w:rsidP="00487399">
          <w:pPr>
            <w:pStyle w:val="ListParagraph"/>
            <w:numPr>
              <w:ilvl w:val="0"/>
              <w:numId w:val="18"/>
            </w:numPr>
            <w:spacing w:before="0" w:line="276" w:lineRule="auto"/>
          </w:pPr>
          <w:r>
            <w:t>He wants to move into a more lucrative career but doesn</w:t>
          </w:r>
          <w:r w:rsidRPr="00487399">
            <w:rPr>
              <w:rFonts w:ascii="Avenir Next LT Pro" w:hAnsi="Avenir Next LT Pro" w:cs="Avenir Next LT Pro"/>
            </w:rPr>
            <w:t>’</w:t>
          </w:r>
          <w:r>
            <w:t>t know how to negotiate</w:t>
          </w:r>
          <w:r w:rsidR="00DA0EB2">
            <w:t xml:space="preserve"> </w:t>
          </w:r>
          <w:r>
            <w:t>the transition.</w:t>
          </w:r>
        </w:p>
        <w:p w14:paraId="0E5227F9" w14:textId="4F170824" w:rsidR="00820ACF" w:rsidRDefault="00820ACF" w:rsidP="00487399">
          <w:pPr>
            <w:pStyle w:val="ListParagraph"/>
            <w:numPr>
              <w:ilvl w:val="0"/>
              <w:numId w:val="18"/>
            </w:numPr>
            <w:spacing w:before="0" w:line="276" w:lineRule="auto"/>
          </w:pPr>
          <w:r>
            <w:t>His hobby is kayaking, which takes up a lot of his extra time.</w:t>
          </w:r>
        </w:p>
        <w:p w14:paraId="7C76807A" w14:textId="12F9ABBE" w:rsidR="00820ACF" w:rsidRDefault="00820ACF" w:rsidP="00820ACF">
          <w:pPr>
            <w:spacing w:line="276" w:lineRule="auto"/>
          </w:pPr>
          <w:r>
            <w:t>This cache of data will point you to the online networks that will attract John’s attention</w:t>
          </w:r>
          <w:r w:rsidR="00DA0EB2">
            <w:t xml:space="preserve"> </w:t>
          </w:r>
          <w:r>
            <w:t>to your nonprofit. The power of advertising directly on kayaking forums and job</w:t>
          </w:r>
          <w:r w:rsidR="00DA0EB2">
            <w:t xml:space="preserve"> </w:t>
          </w:r>
          <w:r>
            <w:t>transition support groups would allow you to connect with many people like John.</w:t>
          </w:r>
        </w:p>
        <w:p w14:paraId="6F5DF9AF" w14:textId="5B8A4456" w:rsidR="00820ACF" w:rsidRPr="00047D4D" w:rsidRDefault="00820ACF" w:rsidP="00820ACF">
          <w:pPr>
            <w:spacing w:line="276" w:lineRule="auto"/>
            <w:rPr>
              <w:highlight w:val="yellow"/>
            </w:rPr>
          </w:pPr>
          <w:r w:rsidRPr="00196B31">
            <w:rPr>
              <w:b/>
              <w:bCs/>
            </w:rPr>
            <w:t>This is your target donor group.</w:t>
          </w:r>
          <w:r w:rsidR="00196B31">
            <w:rPr>
              <w:b/>
              <w:bCs/>
            </w:rPr>
            <w:t xml:space="preserve"> </w:t>
          </w:r>
          <w:r>
            <w:t xml:space="preserve">Psychographic data also communicates how wide your reach can be. The </w:t>
          </w:r>
          <w:r w:rsidRPr="00944B7C">
            <w:rPr>
              <w:i/>
              <w:iCs/>
            </w:rPr>
            <w:t>Activities,</w:t>
          </w:r>
          <w:r w:rsidR="00DA0EB2" w:rsidRPr="00944B7C">
            <w:rPr>
              <w:i/>
              <w:iCs/>
            </w:rPr>
            <w:t xml:space="preserve"> </w:t>
          </w:r>
          <w:r w:rsidRPr="00944B7C">
            <w:rPr>
              <w:i/>
              <w:iCs/>
            </w:rPr>
            <w:t>Interests, and Opinions (AIO) variables</w:t>
          </w:r>
          <w:r>
            <w:t xml:space="preserve"> used by this kind of research are especially</w:t>
          </w:r>
          <w:r w:rsidR="00DA0EB2">
            <w:t xml:space="preserve"> </w:t>
          </w:r>
          <w:r>
            <w:t>valuable.</w:t>
          </w:r>
          <w:r w:rsidR="00C91338">
            <w:t xml:space="preserve"> </w:t>
          </w:r>
        </w:p>
        <w:p w14:paraId="282628EF" w14:textId="5B733F6F" w:rsidR="00820ACF" w:rsidRDefault="00820ACF" w:rsidP="00820ACF">
          <w:pPr>
            <w:spacing w:line="276" w:lineRule="auto"/>
          </w:pPr>
          <w:r>
            <w:t>Using the right words</w:t>
          </w:r>
          <w:r w:rsidR="00196B31">
            <w:t xml:space="preserve"> </w:t>
          </w:r>
          <w:r>
            <w:t xml:space="preserve">so you engage your potential donor is a skill </w:t>
          </w:r>
          <w:proofErr w:type="gramStart"/>
          <w:r>
            <w:t>all in itself</w:t>
          </w:r>
          <w:proofErr w:type="gramEnd"/>
          <w:r>
            <w:t>. One of America’s most</w:t>
          </w:r>
          <w:r w:rsidR="00196B31">
            <w:t xml:space="preserve"> </w:t>
          </w:r>
          <w:r>
            <w:t xml:space="preserve">renowned copywriters, Gary </w:t>
          </w:r>
          <w:proofErr w:type="spellStart"/>
          <w:r>
            <w:t>Bencivenga</w:t>
          </w:r>
          <w:proofErr w:type="spellEnd"/>
          <w:r>
            <w:t>, said this:</w:t>
          </w:r>
        </w:p>
        <w:p w14:paraId="36397ABA" w14:textId="151A0051" w:rsidR="00820ACF" w:rsidRDefault="00820ACF" w:rsidP="00820ACF">
          <w:pPr>
            <w:spacing w:line="276" w:lineRule="auto"/>
          </w:pPr>
          <w:r>
            <w:t>“The vast majority of products are sold because of the need for love, the</w:t>
          </w:r>
          <w:r w:rsidR="00196B31">
            <w:t xml:space="preserve"> </w:t>
          </w:r>
          <w:r>
            <w:t>fear of shame, the pride of achievement, the drive for recognition, the</w:t>
          </w:r>
          <w:r w:rsidR="00196B31">
            <w:t xml:space="preserve"> </w:t>
          </w:r>
          <w:r>
            <w:t xml:space="preserve">yearning to </w:t>
          </w:r>
          <w:r>
            <w:lastRenderedPageBreak/>
            <w:t>feel important, the urge to look attractive, the lust for power,</w:t>
          </w:r>
          <w:r w:rsidR="00196B31">
            <w:t xml:space="preserve"> </w:t>
          </w:r>
          <w:r>
            <w:t>the longing for romance, the need to feel secure, the terror of facing the</w:t>
          </w:r>
          <w:r w:rsidR="00196B31">
            <w:t xml:space="preserve"> </w:t>
          </w:r>
          <w:r>
            <w:t>unknown, the lifelong hunger for self-esteem, and so on.</w:t>
          </w:r>
        </w:p>
        <w:p w14:paraId="1FF4C552" w14:textId="3CE670A8" w:rsidR="00820ACF" w:rsidRDefault="00820ACF" w:rsidP="00820ACF">
          <w:pPr>
            <w:spacing w:line="276" w:lineRule="auto"/>
          </w:pPr>
          <w:r>
            <w:t>“Emotions are the fire of human motivation, the combustible force that</w:t>
          </w:r>
          <w:r w:rsidR="00196B31">
            <w:t xml:space="preserve"> </w:t>
          </w:r>
          <w:r>
            <w:t>secretly drives most decisions to buy. When your marketing harnesses</w:t>
          </w:r>
          <w:r w:rsidR="00196B31">
            <w:t xml:space="preserve"> </w:t>
          </w:r>
          <w:r>
            <w:t>those forces correctly you will generate explosive increases in</w:t>
          </w:r>
          <w:r w:rsidR="00196B31">
            <w:t xml:space="preserve"> </w:t>
          </w:r>
          <w:r>
            <w:t>response.”</w:t>
          </w:r>
          <w:r w:rsidR="00EA3935">
            <w:t xml:space="preserve"> </w:t>
          </w:r>
          <w:r w:rsidR="00196B31">
            <w:t xml:space="preserve"> </w:t>
          </w:r>
          <w:r>
            <w:t>So, let’s talk about how you can create messages that elicit strong emotions that drive</w:t>
          </w:r>
          <w:r w:rsidR="00196B31">
            <w:t xml:space="preserve"> </w:t>
          </w:r>
          <w:r>
            <w:t>people to action.</w:t>
          </w:r>
        </w:p>
        <w:p w14:paraId="56001CE3" w14:textId="4507BF63" w:rsidR="00820ACF" w:rsidRPr="00A91FCA" w:rsidRDefault="00820ACF" w:rsidP="00820ACF">
          <w:pPr>
            <w:spacing w:line="276" w:lineRule="auto"/>
          </w:pPr>
          <w:r w:rsidRPr="00A91FCA">
            <w:t>British advertising legend David Ogilvy insisted that the team around him communicate</w:t>
          </w:r>
          <w:r w:rsidR="00196B31" w:rsidRPr="00A91FCA">
            <w:t xml:space="preserve"> </w:t>
          </w:r>
          <w:r w:rsidRPr="00A91FCA">
            <w:t>in the common exchange used every day. He said:</w:t>
          </w:r>
        </w:p>
        <w:p w14:paraId="39B27E44" w14:textId="1CC09741" w:rsidR="00820ACF" w:rsidRPr="00A91FCA" w:rsidRDefault="00820ACF" w:rsidP="00820ACF">
          <w:pPr>
            <w:spacing w:line="276" w:lineRule="auto"/>
          </w:pPr>
          <w:r w:rsidRPr="00A91FCA">
            <w:t>“Unless you have some reason to be solemn and pretentious, write your copy in the</w:t>
          </w:r>
          <w:r w:rsidR="00196B31" w:rsidRPr="00A91FCA">
            <w:t xml:space="preserve"> </w:t>
          </w:r>
          <w:r w:rsidRPr="00A91FCA">
            <w:t>colloquial language which your customers use in everyday conversation.”</w:t>
          </w:r>
          <w:r w:rsidR="00196B31" w:rsidRPr="00A91FCA">
            <w:t xml:space="preserve">  </w:t>
          </w:r>
          <w:r w:rsidRPr="00A91FCA">
            <w:t>How do your donors talk? What slang do they use? At what level do they like to read?</w:t>
          </w:r>
          <w:r w:rsidR="00196B31" w:rsidRPr="00A91FCA">
            <w:t xml:space="preserve"> </w:t>
          </w:r>
          <w:r w:rsidRPr="00A91FCA">
            <w:t>The best words you can use in your copy are found in the mouths of your donors.</w:t>
          </w:r>
          <w:r w:rsidR="00196B31" w:rsidRPr="00A91FCA">
            <w:t xml:space="preserve"> </w:t>
          </w:r>
          <w:r w:rsidRPr="00A91FCA">
            <w:t>Are you listening to them when they are speaking to you? Are they even speaking to</w:t>
          </w:r>
          <w:r w:rsidR="00196B31" w:rsidRPr="00A91FCA">
            <w:t xml:space="preserve"> </w:t>
          </w:r>
          <w:r w:rsidRPr="00A91FCA">
            <w:t>you at all? In the previous chapter, we looked at where you go to surround yourself with</w:t>
          </w:r>
          <w:r w:rsidR="00196B31" w:rsidRPr="00A91FCA">
            <w:t xml:space="preserve"> </w:t>
          </w:r>
          <w:r w:rsidRPr="00A91FCA">
            <w:t>the target group that your statistics and psychographics point to as the best possible</w:t>
          </w:r>
          <w:r w:rsidR="00196B31" w:rsidRPr="00A91FCA">
            <w:t xml:space="preserve"> </w:t>
          </w:r>
          <w:r w:rsidRPr="00A91FCA">
            <w:t>donor group.</w:t>
          </w:r>
        </w:p>
        <w:p w14:paraId="4E751B2E" w14:textId="435F9DBA" w:rsidR="00820ACF" w:rsidRDefault="00820ACF" w:rsidP="00820ACF">
          <w:pPr>
            <w:spacing w:line="276" w:lineRule="auto"/>
          </w:pPr>
          <w:r w:rsidRPr="00A91FCA">
            <w:rPr>
              <w:b/>
              <w:bCs/>
            </w:rPr>
            <w:t>Compelling messages use the exact words your audience uses to describe their</w:t>
          </w:r>
          <w:r w:rsidRPr="00047D4D">
            <w:rPr>
              <w:b/>
              <w:bCs/>
            </w:rPr>
            <w:t xml:space="preserve"> own</w:t>
          </w:r>
          <w:r w:rsidR="00196B31" w:rsidRPr="00047D4D">
            <w:rPr>
              <w:b/>
              <w:bCs/>
            </w:rPr>
            <w:t xml:space="preserve"> </w:t>
          </w:r>
          <w:r w:rsidRPr="00047D4D">
            <w:rPr>
              <w:b/>
              <w:bCs/>
            </w:rPr>
            <w:t>problems</w:t>
          </w:r>
          <w:r>
            <w:t>. That’s why knowing your audience is so important. And all you need to do is</w:t>
          </w:r>
          <w:r w:rsidR="00196B31">
            <w:t xml:space="preserve"> </w:t>
          </w:r>
          <w:r>
            <w:t>get your audience to tell you about their problems in their own words.</w:t>
          </w:r>
          <w:r w:rsidR="00196B31">
            <w:t xml:space="preserve"> </w:t>
          </w:r>
          <w:r>
            <w:t>Following are three tactics you can use to get the exact words your audience uses.</w:t>
          </w:r>
        </w:p>
        <w:p w14:paraId="7DA092DE" w14:textId="7C1F9ED5" w:rsidR="00820ACF" w:rsidRPr="00196B31" w:rsidRDefault="002A0111" w:rsidP="00820ACF">
          <w:pPr>
            <w:spacing w:line="276" w:lineRule="auto"/>
            <w:rPr>
              <w:b/>
              <w:bCs/>
            </w:rPr>
          </w:pPr>
          <w:r>
            <w:rPr>
              <w:b/>
              <w:bCs/>
            </w:rPr>
            <w:t xml:space="preserve">4. </w:t>
          </w:r>
          <w:r w:rsidR="00820ACF" w:rsidRPr="00196B31">
            <w:rPr>
              <w:b/>
              <w:bCs/>
            </w:rPr>
            <w:t>Review Mining</w:t>
          </w:r>
        </w:p>
        <w:p w14:paraId="016C2975" w14:textId="4C00A4D7" w:rsidR="00CC55F1" w:rsidRDefault="00820ACF" w:rsidP="00465437">
          <w:pPr>
            <w:spacing w:before="0" w:line="276" w:lineRule="auto"/>
          </w:pPr>
          <w:r w:rsidRPr="00CA17B9">
            <w:rPr>
              <w:i/>
              <w:iCs/>
            </w:rPr>
            <w:t>“If you think you need rehab, you do!”</w:t>
          </w:r>
          <w:r w:rsidR="00CA17B9">
            <w:rPr>
              <w:i/>
              <w:iCs/>
            </w:rPr>
            <w:t xml:space="preserve"> </w:t>
          </w:r>
          <w:r>
            <w:t>Remember that headline? Joanna Wiebe is a great copywriter, but this headline was not written by her. She</w:t>
          </w:r>
          <w:r w:rsidR="00CC55F1">
            <w:t xml:space="preserve"> </w:t>
          </w:r>
          <w:r>
            <w:t>plucked it out of someone else’s mouth.</w:t>
          </w:r>
          <w:r w:rsidR="00CC55F1">
            <w:t xml:space="preserve"> </w:t>
          </w:r>
          <w:r>
            <w:t>This is called review mining.</w:t>
          </w:r>
          <w:r w:rsidR="00CC55F1">
            <w:t xml:space="preserve"> </w:t>
          </w:r>
        </w:p>
        <w:p w14:paraId="4E28DF98" w14:textId="7A5F6B49" w:rsidR="00820ACF" w:rsidRDefault="00820ACF" w:rsidP="00820ACF">
          <w:pPr>
            <w:spacing w:line="276" w:lineRule="auto"/>
          </w:pPr>
          <w:r>
            <w:t>The original headline on this website was an overused and tired opening: “Your</w:t>
          </w:r>
          <w:r w:rsidR="00CC55F1">
            <w:t xml:space="preserve"> </w:t>
          </w:r>
          <w:r>
            <w:t>Addiction Ends Here.” I have often seen headlines like that on marketing websites.</w:t>
          </w:r>
          <w:r w:rsidR="00CC55F1">
            <w:t xml:space="preserve"> </w:t>
          </w:r>
          <w:r>
            <w:t>But where do you think the new headline came from? Joanna was researching and</w:t>
          </w:r>
          <w:r w:rsidR="00CC55F1">
            <w:t xml:space="preserve"> </w:t>
          </w:r>
          <w:r>
            <w:t>came across an Amazon review of a book that focused on ending addiction.</w:t>
          </w:r>
        </w:p>
        <w:p w14:paraId="5CA344B3" w14:textId="7E8F62F6" w:rsidR="00487399" w:rsidRDefault="00820ACF" w:rsidP="00487399">
          <w:pPr>
            <w:spacing w:after="120" w:line="276" w:lineRule="auto"/>
          </w:pPr>
          <w:r>
            <w:t>Online reviews are a huge database of language used by your donors and your</w:t>
          </w:r>
          <w:r w:rsidR="00CC55F1">
            <w:t xml:space="preserve"> </w:t>
          </w:r>
          <w:r>
            <w:t>community. When people leave comments and reviews, they communicate both positive</w:t>
          </w:r>
          <w:r w:rsidR="00CC55F1">
            <w:t xml:space="preserve"> </w:t>
          </w:r>
          <w:r>
            <w:t>and negative language that is invaluable to you.</w:t>
          </w:r>
          <w:r w:rsidR="00487399">
            <w:t xml:space="preserve"> You will learn the following: </w:t>
          </w:r>
        </w:p>
        <w:p w14:paraId="542D1694" w14:textId="5846D0A6" w:rsidR="00820ACF" w:rsidRDefault="00487399" w:rsidP="00487399">
          <w:pPr>
            <w:pStyle w:val="ListParagraph"/>
            <w:numPr>
              <w:ilvl w:val="0"/>
              <w:numId w:val="11"/>
            </w:numPr>
            <w:spacing w:before="0" w:line="276" w:lineRule="auto"/>
          </w:pPr>
          <w:r>
            <w:t>Their</w:t>
          </w:r>
          <w:r w:rsidR="00820ACF">
            <w:t xml:space="preserve"> pain points</w:t>
          </w:r>
        </w:p>
        <w:p w14:paraId="74581F4E" w14:textId="2FBF5B74" w:rsidR="00820ACF" w:rsidRDefault="00487399" w:rsidP="00487399">
          <w:pPr>
            <w:pStyle w:val="ListParagraph"/>
            <w:numPr>
              <w:ilvl w:val="0"/>
              <w:numId w:val="11"/>
            </w:numPr>
            <w:spacing w:before="0" w:line="276" w:lineRule="auto"/>
          </w:pPr>
          <w:r>
            <w:t>W</w:t>
          </w:r>
          <w:r w:rsidR="00820ACF">
            <w:t>hat they love using their own vocabulary</w:t>
          </w:r>
        </w:p>
        <w:p w14:paraId="25D9CC0E" w14:textId="5B24413D" w:rsidR="00820ACF" w:rsidRDefault="00487399" w:rsidP="00487399">
          <w:pPr>
            <w:pStyle w:val="ListParagraph"/>
            <w:numPr>
              <w:ilvl w:val="0"/>
              <w:numId w:val="11"/>
            </w:numPr>
            <w:spacing w:before="0" w:line="276" w:lineRule="auto"/>
          </w:pPr>
          <w:r>
            <w:t>H</w:t>
          </w:r>
          <w:r w:rsidR="00820ACF">
            <w:t>ow an organization or product helped them</w:t>
          </w:r>
        </w:p>
        <w:p w14:paraId="5B8DBBB2" w14:textId="18E7A1AC" w:rsidR="00820ACF" w:rsidRPr="00487399" w:rsidRDefault="00487399" w:rsidP="00487399">
          <w:pPr>
            <w:pStyle w:val="ListParagraph"/>
            <w:numPr>
              <w:ilvl w:val="0"/>
              <w:numId w:val="11"/>
            </w:numPr>
            <w:spacing w:before="0" w:line="276" w:lineRule="auto"/>
          </w:pPr>
          <w:r w:rsidRPr="00487399">
            <w:t>W</w:t>
          </w:r>
          <w:r w:rsidR="00820ACF" w:rsidRPr="00487399">
            <w:t>hat they wish could be done or how a group could</w:t>
          </w:r>
          <w:r w:rsidR="00AE15FB" w:rsidRPr="00487399">
            <w:t xml:space="preserve"> </w:t>
          </w:r>
          <w:r w:rsidR="00820ACF" w:rsidRPr="00487399">
            <w:t>have done better</w:t>
          </w:r>
        </w:p>
        <w:p w14:paraId="61175C61" w14:textId="68C3863F" w:rsidR="00820ACF" w:rsidRPr="00487399" w:rsidRDefault="00820ACF" w:rsidP="00820ACF">
          <w:pPr>
            <w:spacing w:line="276" w:lineRule="auto"/>
          </w:pPr>
          <w:r w:rsidRPr="00487399">
            <w:t xml:space="preserve">This sounds like gold, doesn’t it? </w:t>
          </w:r>
          <w:r w:rsidR="00487399" w:rsidRPr="00487399">
            <w:t>I</w:t>
          </w:r>
          <w:r w:rsidRPr="00487399">
            <w:t>t’s something you can do right now.</w:t>
          </w:r>
        </w:p>
        <w:p w14:paraId="583FF284" w14:textId="51619E52" w:rsidR="00820ACF" w:rsidRPr="00487399" w:rsidRDefault="002A0111" w:rsidP="002A0111">
          <w:pPr>
            <w:spacing w:line="276" w:lineRule="auto"/>
            <w:rPr>
              <w:b/>
              <w:bCs/>
            </w:rPr>
          </w:pPr>
          <w:r w:rsidRPr="00487399">
            <w:rPr>
              <w:b/>
              <w:bCs/>
            </w:rPr>
            <w:t>5.  O</w:t>
          </w:r>
          <w:r w:rsidR="00820ACF" w:rsidRPr="00487399">
            <w:rPr>
              <w:b/>
              <w:bCs/>
            </w:rPr>
            <w:t>nline Chats</w:t>
          </w:r>
        </w:p>
        <w:p w14:paraId="7E88C8BD" w14:textId="4B300CAB" w:rsidR="00820ACF" w:rsidRDefault="00820ACF" w:rsidP="00FF4BEB">
          <w:pPr>
            <w:spacing w:before="0" w:line="276" w:lineRule="auto"/>
          </w:pPr>
          <w:r w:rsidRPr="00487399">
            <w:t>Amazon reviews</w:t>
          </w:r>
          <w:r>
            <w:t xml:space="preserve"> are not the only place your future donors are gathering and chatting.</w:t>
          </w:r>
          <w:r w:rsidR="00AE15FB">
            <w:t xml:space="preserve"> </w:t>
          </w:r>
          <w:r>
            <w:t>Facebook, Twitter, Reddit, Quora, and chat forums are only a few of the many places</w:t>
          </w:r>
          <w:r w:rsidR="00AE15FB">
            <w:t xml:space="preserve"> </w:t>
          </w:r>
          <w:r>
            <w:t>where they are gathering.</w:t>
          </w:r>
          <w:r w:rsidR="00AE15FB">
            <w:t xml:space="preserve"> </w:t>
          </w:r>
          <w:r>
            <w:t>I would encourage you to take 15 minutes and write down all the online networking</w:t>
          </w:r>
          <w:r w:rsidR="00AE15FB">
            <w:t xml:space="preserve"> </w:t>
          </w:r>
          <w:r>
            <w:t>groups that may be housing your next monthly donor. If you are a music and dance</w:t>
          </w:r>
          <w:r w:rsidR="00AE15FB">
            <w:t xml:space="preserve"> </w:t>
          </w:r>
          <w:r>
            <w:t>nonprofit, you could go on Twitch for free and follow the amazing musicians there. Just</w:t>
          </w:r>
          <w:r w:rsidR="00AE15FB">
            <w:t xml:space="preserve"> </w:t>
          </w:r>
          <w:r>
            <w:t>listen to their great conversations.</w:t>
          </w:r>
          <w:r w:rsidR="00FF4BEB">
            <w:t xml:space="preserve"> </w:t>
          </w:r>
          <w:r>
            <w:t>The big takeaway is that you get to see and understand how your potential donors are</w:t>
          </w:r>
          <w:r w:rsidR="00AE15FB">
            <w:t xml:space="preserve"> </w:t>
          </w:r>
          <w:r>
            <w:t>feeling and viewing life.</w:t>
          </w:r>
        </w:p>
        <w:p w14:paraId="2798027A" w14:textId="19412EBC" w:rsidR="00820ACF" w:rsidRPr="00AE15FB" w:rsidRDefault="002A0111" w:rsidP="00820ACF">
          <w:pPr>
            <w:spacing w:line="276" w:lineRule="auto"/>
            <w:rPr>
              <w:b/>
              <w:bCs/>
            </w:rPr>
          </w:pPr>
          <w:r>
            <w:rPr>
              <w:b/>
              <w:bCs/>
            </w:rPr>
            <w:t xml:space="preserve">6. </w:t>
          </w:r>
          <w:r w:rsidR="00820ACF" w:rsidRPr="00AE15FB">
            <w:rPr>
              <w:b/>
              <w:bCs/>
            </w:rPr>
            <w:t>Interviews with Real People</w:t>
          </w:r>
        </w:p>
        <w:p w14:paraId="66AF867C" w14:textId="37633D24" w:rsidR="00820ACF" w:rsidRDefault="00820ACF" w:rsidP="00952D95">
          <w:pPr>
            <w:spacing w:before="0" w:line="276" w:lineRule="auto"/>
          </w:pPr>
          <w:r>
            <w:t>Review mining and online conversations are an attractive place to start because they</w:t>
          </w:r>
          <w:r w:rsidR="00AE15FB">
            <w:t xml:space="preserve"> </w:t>
          </w:r>
          <w:r>
            <w:t>can be done literally right now.</w:t>
          </w:r>
          <w:r w:rsidR="00AE15FB">
            <w:t xml:space="preserve"> </w:t>
          </w:r>
          <w:r>
            <w:t>Open Google, type in “[your nonprofit category] reviews,” and you’ll get messaging</w:t>
          </w:r>
          <w:r w:rsidR="00AE15FB">
            <w:t xml:space="preserve"> </w:t>
          </w:r>
          <w:r>
            <w:t>ideas immediately.</w:t>
          </w:r>
        </w:p>
        <w:p w14:paraId="0FC9F1A1" w14:textId="3FCCD127" w:rsidR="00820ACF" w:rsidRDefault="00820ACF" w:rsidP="00820ACF">
          <w:pPr>
            <w:spacing w:line="276" w:lineRule="auto"/>
          </w:pPr>
          <w:r>
            <w:t>But at the same time, you cannot deny the power and clarity you can receive from real,</w:t>
          </w:r>
          <w:r w:rsidR="00AE15FB">
            <w:t xml:space="preserve"> </w:t>
          </w:r>
          <w:r>
            <w:t>live interviews with real, live people.</w:t>
          </w:r>
          <w:r w:rsidR="00FF4BEB">
            <w:t xml:space="preserve">  </w:t>
          </w:r>
          <w:r>
            <w:t>One of the biggest struggles with being limited to online conversations is having less</w:t>
          </w:r>
          <w:r w:rsidR="00AE15FB">
            <w:t xml:space="preserve"> </w:t>
          </w:r>
          <w:r>
            <w:t>availability for a follow-up question. One of my favorites is simply, “Tell me more.” You</w:t>
          </w:r>
          <w:r w:rsidR="00AE15FB">
            <w:t xml:space="preserve"> </w:t>
          </w:r>
          <w:r>
            <w:t>will find yourself asking it over and over, and you will discover very compelling</w:t>
          </w:r>
          <w:r w:rsidR="00AE15FB">
            <w:t xml:space="preserve"> </w:t>
          </w:r>
          <w:r>
            <w:t>messages hiding in your future donor’s head.</w:t>
          </w:r>
        </w:p>
        <w:p w14:paraId="5DDFF7EF" w14:textId="68B27C78" w:rsidR="00820ACF" w:rsidRDefault="00820ACF" w:rsidP="00820ACF">
          <w:pPr>
            <w:spacing w:line="276" w:lineRule="auto"/>
          </w:pPr>
          <w:r>
            <w:t>That’s impossible on a Reddit thread that closed three years ago.</w:t>
          </w:r>
          <w:r w:rsidR="00AE15FB">
            <w:t xml:space="preserve"> </w:t>
          </w:r>
          <w:r>
            <w:t>Actual face-to-face (or phone-to-phone) conversations are hands-down the best way to</w:t>
          </w:r>
          <w:r w:rsidR="00AE15FB">
            <w:t xml:space="preserve"> </w:t>
          </w:r>
          <w:r>
            <w:t xml:space="preserve">know your audience, and as a result, you will be able to </w:t>
          </w:r>
          <w:r>
            <w:lastRenderedPageBreak/>
            <w:t>create better copy.</w:t>
          </w:r>
          <w:r w:rsidR="00AE15FB">
            <w:t xml:space="preserve"> </w:t>
          </w:r>
          <w:r>
            <w:t>A donor interview gives you the opportunity to ask questions like these:</w:t>
          </w:r>
        </w:p>
        <w:p w14:paraId="743773E6" w14:textId="50EE9190" w:rsidR="00820ACF" w:rsidRDefault="00820ACF" w:rsidP="00487399">
          <w:pPr>
            <w:pStyle w:val="ListParagraph"/>
            <w:numPr>
              <w:ilvl w:val="0"/>
              <w:numId w:val="21"/>
            </w:numPr>
            <w:spacing w:line="276" w:lineRule="auto"/>
          </w:pPr>
          <w:r>
            <w:t>What</w:t>
          </w:r>
          <w:r w:rsidRPr="00487399">
            <w:rPr>
              <w:rFonts w:ascii="Avenir Next LT Pro" w:hAnsi="Avenir Next LT Pro" w:cs="Avenir Next LT Pro"/>
            </w:rPr>
            <w:t>’</w:t>
          </w:r>
          <w:r>
            <w:t>s the hardest part about _____?</w:t>
          </w:r>
        </w:p>
        <w:p w14:paraId="0E663ADD" w14:textId="7050A14D" w:rsidR="00820ACF" w:rsidRDefault="00820ACF" w:rsidP="00487399">
          <w:pPr>
            <w:pStyle w:val="ListParagraph"/>
            <w:numPr>
              <w:ilvl w:val="0"/>
              <w:numId w:val="21"/>
            </w:numPr>
            <w:spacing w:before="0" w:line="276" w:lineRule="auto"/>
          </w:pPr>
          <w:r>
            <w:t>How does ____ make you feel?</w:t>
          </w:r>
        </w:p>
        <w:p w14:paraId="02ECF0F4" w14:textId="69694057" w:rsidR="00820ACF" w:rsidRDefault="00820ACF" w:rsidP="00487399">
          <w:pPr>
            <w:pStyle w:val="ListParagraph"/>
            <w:numPr>
              <w:ilvl w:val="0"/>
              <w:numId w:val="21"/>
            </w:numPr>
            <w:spacing w:before="0" w:line="276" w:lineRule="auto"/>
          </w:pPr>
          <w:r>
            <w:t>When you connected with a _____ charity, what were you thinking about?</w:t>
          </w:r>
        </w:p>
        <w:p w14:paraId="13E024BE" w14:textId="03B8B6FA" w:rsidR="00820ACF" w:rsidRDefault="00820ACF" w:rsidP="00487399">
          <w:pPr>
            <w:pStyle w:val="ListParagraph"/>
            <w:numPr>
              <w:ilvl w:val="0"/>
              <w:numId w:val="21"/>
            </w:numPr>
            <w:spacing w:before="0" w:line="276" w:lineRule="auto"/>
          </w:pPr>
          <w:r>
            <w:t>Where do you go to find information about _____?</w:t>
          </w:r>
        </w:p>
        <w:p w14:paraId="18EE411A" w14:textId="036837FC" w:rsidR="00820ACF" w:rsidRDefault="00820ACF" w:rsidP="00487399">
          <w:pPr>
            <w:pStyle w:val="ListParagraph"/>
            <w:numPr>
              <w:ilvl w:val="0"/>
              <w:numId w:val="21"/>
            </w:numPr>
            <w:spacing w:before="0" w:line="276" w:lineRule="auto"/>
          </w:pPr>
          <w:r>
            <w:t>How well does _____ solve your problem?</w:t>
          </w:r>
        </w:p>
        <w:p w14:paraId="5071C597" w14:textId="2B33E151" w:rsidR="00820ACF" w:rsidRDefault="00820ACF" w:rsidP="00820ACF">
          <w:pPr>
            <w:spacing w:line="276" w:lineRule="auto"/>
          </w:pPr>
          <w:r>
            <w:t>And then you say, “Tell me more.” You get to hear real, personal stories, ones that lead</w:t>
          </w:r>
          <w:r w:rsidR="00AE15FB">
            <w:t xml:space="preserve"> </w:t>
          </w:r>
          <w:r>
            <w:t>to great communication and donor messages.</w:t>
          </w:r>
          <w:r w:rsidR="00AE15FB">
            <w:t xml:space="preserve"> </w:t>
          </w:r>
          <w:r>
            <w:t xml:space="preserve">Now You Can Write </w:t>
          </w:r>
          <w:proofErr w:type="gramStart"/>
          <w:r>
            <w:t>In</w:t>
          </w:r>
          <w:proofErr w:type="gramEnd"/>
          <w:r>
            <w:t xml:space="preserve"> A Way That Your Audience Will Listen To</w:t>
          </w:r>
          <w:r w:rsidR="00AE15FB">
            <w:t xml:space="preserve"> </w:t>
          </w:r>
          <w:r>
            <w:t>Understanding your future donors is also understanding the need for your organization</w:t>
          </w:r>
          <w:r w:rsidR="00AE15FB">
            <w:t xml:space="preserve"> </w:t>
          </w:r>
          <w:r>
            <w:t>to grow and to make growth a priority. This is not something you can do in a conference</w:t>
          </w:r>
          <w:r w:rsidR="00AE15FB">
            <w:t xml:space="preserve"> </w:t>
          </w:r>
          <w:r>
            <w:t>room. You need to talk to real people.</w:t>
          </w:r>
          <w:r w:rsidR="00AE15FB">
            <w:t xml:space="preserve"> </w:t>
          </w:r>
          <w:r>
            <w:t>The wonderful thing about this process is that it allows you to uncover the deep, burning</w:t>
          </w:r>
          <w:r w:rsidR="00AE15FB">
            <w:t xml:space="preserve"> </w:t>
          </w:r>
          <w:r>
            <w:t>pain points of your donors and the language they use to describe those pain points.</w:t>
          </w:r>
          <w:r w:rsidR="00AE15FB">
            <w:t xml:space="preserve"> </w:t>
          </w:r>
          <w:r>
            <w:t>Then you can confidently script brilliant and accurate marketing messages.</w:t>
          </w:r>
        </w:p>
        <w:p w14:paraId="34EF1865" w14:textId="2F80981D" w:rsidR="00820ACF" w:rsidRDefault="00820ACF" w:rsidP="00820ACF">
          <w:pPr>
            <w:spacing w:line="276" w:lineRule="auto"/>
          </w:pPr>
          <w:r>
            <w:t>The first three things we spoke about, demographics, psychographics, and analytics,</w:t>
          </w:r>
          <w:r w:rsidR="00AE15FB">
            <w:t xml:space="preserve"> </w:t>
          </w:r>
          <w:r>
            <w:t>convert the behavioral data so you can see how the people visiting your funnel page</w:t>
          </w:r>
          <w:r w:rsidR="00AE15FB">
            <w:t xml:space="preserve"> </w:t>
          </w:r>
          <w:r>
            <w:t>and website are acting. Review mining, online chat rooms, and interviews to discover</w:t>
          </w:r>
          <w:r w:rsidR="00AE15FB">
            <w:t xml:space="preserve"> </w:t>
          </w:r>
          <w:r>
            <w:t>how they are feeling. Your research will allow you to convert the right words into</w:t>
          </w:r>
          <w:r w:rsidR="00AE15FB">
            <w:t xml:space="preserve"> </w:t>
          </w:r>
          <w:r>
            <w:t>powerful copy and see the results of your messaging skills.</w:t>
          </w:r>
        </w:p>
        <w:p w14:paraId="73586D4B" w14:textId="06BACE25" w:rsidR="00FF4BEB" w:rsidRPr="00FF4BEB" w:rsidRDefault="00FF4BEB" w:rsidP="00820ACF">
          <w:pPr>
            <w:spacing w:line="276" w:lineRule="auto"/>
            <w:rPr>
              <w:b/>
              <w:bCs/>
            </w:rPr>
          </w:pPr>
          <w:r w:rsidRPr="00FF4BEB">
            <w:rPr>
              <w:b/>
              <w:bCs/>
            </w:rPr>
            <w:t>References</w:t>
          </w:r>
        </w:p>
        <w:p w14:paraId="7CC3CAB8" w14:textId="6FA2DD4D" w:rsidR="00820ACF" w:rsidRDefault="00820ACF" w:rsidP="00820ACF">
          <w:pPr>
            <w:spacing w:line="276" w:lineRule="auto"/>
          </w:pPr>
          <w:r>
            <w:t>Elias</w:t>
          </w:r>
          <w:r w:rsidR="00A84AB7">
            <w:t>, Benyamin.</w:t>
          </w:r>
          <w:r>
            <w:t xml:space="preserve"> “Know Your Audience is </w:t>
          </w:r>
          <w:proofErr w:type="gramStart"/>
          <w:r>
            <w:t>a</w:t>
          </w:r>
          <w:proofErr w:type="gramEnd"/>
          <w:r>
            <w:t xml:space="preserve"> Lie But it Still Matters”,</w:t>
          </w:r>
          <w:r w:rsidR="00AE15FB">
            <w:t xml:space="preserve"> </w:t>
          </w:r>
          <w:r>
            <w:t xml:space="preserve">activecampaign.com, </w:t>
          </w:r>
          <w:hyperlink r:id="rId30" w:history="1">
            <w:r w:rsidR="00AE15FB" w:rsidRPr="00857CA3">
              <w:rPr>
                <w:rStyle w:val="Hyperlink"/>
              </w:rPr>
              <w:t>https://www.activecampaign.com/blog/know-your-audience</w:t>
            </w:r>
          </w:hyperlink>
          <w:r>
            <w:t>,</w:t>
          </w:r>
          <w:r w:rsidR="00AE15FB">
            <w:t xml:space="preserve"> </w:t>
          </w:r>
          <w:r>
            <w:t>Originally published February 14, 2021, (accessed June 12, 2021)</w:t>
          </w:r>
        </w:p>
        <w:p w14:paraId="5CF868E3" w14:textId="3EE466D2" w:rsidR="00A84AB7" w:rsidRDefault="00A84AB7" w:rsidP="00A84AB7">
          <w:pPr>
            <w:spacing w:line="276" w:lineRule="auto"/>
          </w:pPr>
          <w:r>
            <w:t xml:space="preserve">Elias, Benyamin. “What Is Conversational Marketing? Does It Really Matter, and How Can You Do </w:t>
          </w:r>
          <w:proofErr w:type="gramStart"/>
          <w:r>
            <w:t>it</w:t>
          </w:r>
          <w:proofErr w:type="gramEnd"/>
          <w:r>
            <w:t xml:space="preserve"> Well?”, activecampaign.com, https://www.activecampaign.com/blog/what-is-conversational-marketing, Originally published October 8, 2018 (accessed June 11, 2021)</w:t>
          </w:r>
        </w:p>
        <w:p w14:paraId="2B2FEA2F" w14:textId="77777777" w:rsidR="00A84AB7" w:rsidRDefault="00A84AB7" w:rsidP="00A84AB7">
          <w:pPr>
            <w:spacing w:line="276" w:lineRule="auto"/>
          </w:pPr>
          <w:r>
            <w:t>Merriam-Webster Dictionary/ “Definition of demographic (Entry 2 of 2) sociology”, merriam-</w:t>
          </w:r>
          <w:r>
            <w:t>webster.com, https://www.merriam-webster.com/dictionary/demographics (accessed June 12, 2021)</w:t>
          </w:r>
        </w:p>
        <w:p w14:paraId="6837E03E" w14:textId="77777777" w:rsidR="00A84AB7" w:rsidRDefault="00A84AB7" w:rsidP="00A84AB7">
          <w:pPr>
            <w:spacing w:line="276" w:lineRule="auto"/>
          </w:pPr>
          <w:proofErr w:type="spellStart"/>
          <w:r>
            <w:t>Odeyemi</w:t>
          </w:r>
          <w:proofErr w:type="spellEnd"/>
          <w:r>
            <w:t>, Dale. “10 Copywriting Secrets That Convert” slideshare.net, https://www.slideshare.net/DaleOdeyemi/10-copywriting-secrets-that-convert, Originally published January 3, 2020 (accessed June 18, 2021)</w:t>
          </w:r>
        </w:p>
        <w:p w14:paraId="2D9C00A8" w14:textId="7FBBF80D" w:rsidR="00820ACF" w:rsidRDefault="00820ACF" w:rsidP="00820ACF">
          <w:pPr>
            <w:spacing w:line="276" w:lineRule="auto"/>
          </w:pPr>
          <w:r>
            <w:t xml:space="preserve">Wiebe, </w:t>
          </w:r>
          <w:r w:rsidR="00A84AB7">
            <w:t xml:space="preserve">Joanna.  </w:t>
          </w:r>
          <w:r>
            <w:t>“I Explain and Demonstrate Amazon Review Mining for</w:t>
          </w:r>
          <w:r w:rsidR="00AE15FB">
            <w:t xml:space="preserve"> </w:t>
          </w:r>
          <w:r>
            <w:t>Copywriting”, copyhackers.com,</w:t>
          </w:r>
          <w:r w:rsidR="00AE15FB">
            <w:t xml:space="preserve"> </w:t>
          </w:r>
          <w:r>
            <w:t>https://copyhackers.com/2014/10/amazon-review-mining/ (accessed June 18,2021)</w:t>
          </w:r>
        </w:p>
        <w:p w14:paraId="619C5BBF" w14:textId="4C10ACE2" w:rsidR="00820ACF" w:rsidRDefault="009F0AB6" w:rsidP="00820ACF">
          <w:pPr>
            <w:spacing w:line="276" w:lineRule="auto"/>
          </w:pPr>
          <w:r>
            <w:rPr>
              <w:noProof/>
            </w:rPr>
            <mc:AlternateContent>
              <mc:Choice Requires="wps">
                <w:drawing>
                  <wp:anchor distT="0" distB="0" distL="114300" distR="114300" simplePos="0" relativeHeight="251810816" behindDoc="0" locked="0" layoutInCell="1" allowOverlap="1" wp14:anchorId="36C5384A" wp14:editId="26352490">
                    <wp:simplePos x="0" y="0"/>
                    <wp:positionH relativeFrom="column">
                      <wp:align>left</wp:align>
                    </wp:positionH>
                    <wp:positionV relativeFrom="paragraph">
                      <wp:posOffset>281940</wp:posOffset>
                    </wp:positionV>
                    <wp:extent cx="31242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1242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587A8" id="Straight Connector 11" o:spid="_x0000_s1026" style="position:absolute;z-index:251810816;visibility:visible;mso-wrap-style:square;mso-wrap-distance-left:9pt;mso-wrap-distance-top:0;mso-wrap-distance-right:9pt;mso-wrap-distance-bottom:0;mso-position-horizontal:left;mso-position-horizontal-relative:text;mso-position-vertical:absolute;mso-position-vertical-relative:text" from="0,22.2pt" to="24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" strokecolor="#ddd [3204]" strokeweight=".5pt">
                    <v:stroke joinstyle="miter"/>
                  </v:line>
                </w:pict>
              </mc:Fallback>
            </mc:AlternateContent>
          </w:r>
        </w:p>
        <w:p w14:paraId="1D829192" w14:textId="10B44AB0" w:rsidR="00CB1F7A" w:rsidRPr="0046752F" w:rsidRDefault="0046752F" w:rsidP="0046752F">
          <w:pPr>
            <w:spacing w:line="276" w:lineRule="auto"/>
            <w:jc w:val="center"/>
            <w:rPr>
              <w:rStyle w:val="Bold"/>
              <w:rFonts w:ascii="Times New Roman" w:eastAsiaTheme="majorEastAsia" w:hAnsi="Times New Roman" w:cs="Times New Roman"/>
              <w:b w:val="0"/>
              <w:szCs w:val="20"/>
            </w:rPr>
          </w:pPr>
          <w:r>
            <w:rPr>
              <w:noProof/>
            </w:rPr>
            <w:drawing>
              <wp:anchor distT="0" distB="0" distL="114300" distR="114300" simplePos="0" relativeHeight="251807744" behindDoc="0" locked="0" layoutInCell="1" allowOverlap="1" wp14:anchorId="4C9531BB" wp14:editId="725E35A9">
                <wp:simplePos x="0" y="0"/>
                <wp:positionH relativeFrom="column">
                  <wp:posOffset>739140</wp:posOffset>
                </wp:positionH>
                <wp:positionV relativeFrom="paragraph">
                  <wp:posOffset>2924175</wp:posOffset>
                </wp:positionV>
                <wp:extent cx="1676400" cy="1592580"/>
                <wp:effectExtent l="0" t="0" r="0" b="7620"/>
                <wp:wrapNone/>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18086" t="14601" r="17840" b="15166"/>
                        <a:stretch/>
                      </pic:blipFill>
                      <pic:spPr bwMode="auto">
                        <a:xfrm>
                          <a:off x="0" y="0"/>
                          <a:ext cx="1676400" cy="159258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inline distT="0" distB="0" distL="0" distR="0" wp14:anchorId="52B5BA2F" wp14:editId="5C6E51EA">
                    <wp:extent cx="3116580" cy="482346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4823460"/>
                            </a:xfrm>
                            <a:prstGeom prst="rect">
                              <a:avLst/>
                            </a:prstGeom>
                            <a:noFill/>
                            <a:ln w="9525">
                              <a:noFill/>
                              <a:miter lim="800000"/>
                              <a:headEnd/>
                              <a:tailEnd/>
                            </a:ln>
                          </wps:spPr>
                          <wps:txbx>
                            <w:txbxContent>
                              <w:p w14:paraId="392373FF" w14:textId="77777777" w:rsidR="0046752F" w:rsidRPr="0046752F" w:rsidRDefault="0046752F" w:rsidP="0046752F">
                                <w:pPr>
                                  <w:jc w:val="both"/>
                                  <w:rPr>
                                    <w:rFonts w:ascii="Sk-Modernist" w:hAnsi="Sk-Modernist"/>
                                    <w:color w:val="353535"/>
                                    <w:shd w:val="clear" w:color="auto" w:fill="FFFFFF"/>
                                  </w:rPr>
                                </w:pPr>
                                <w:r w:rsidRPr="0046752F">
                                  <w:rPr>
                                    <w:rFonts w:ascii="Sk-Modernist" w:hAnsi="Sk-Modernist"/>
                                    <w:color w:val="353535"/>
                                    <w:shd w:val="clear" w:color="auto" w:fill="FFFFFF"/>
                                  </w:rPr>
                                  <w:t xml:space="preserve">Are you interested in submitting an article, thought paper, or nonprofit spotlight for </w:t>
                                </w:r>
                                <w:r w:rsidRPr="0046752F">
                                  <w:rPr>
                                    <w:rFonts w:ascii="Sk-Modernist" w:hAnsi="Sk-Modernist"/>
                                    <w:i/>
                                    <w:iCs/>
                                    <w:color w:val="353535"/>
                                    <w:shd w:val="clear" w:color="auto" w:fill="FFFFFF"/>
                                  </w:rPr>
                                  <w:t xml:space="preserve">The Journal of Nonprofit </w:t>
                                </w:r>
                                <w:proofErr w:type="gramStart"/>
                                <w:r w:rsidRPr="0046752F">
                                  <w:rPr>
                                    <w:rFonts w:ascii="Sk-Modernist" w:hAnsi="Sk-Modernist"/>
                                    <w:i/>
                                    <w:iCs/>
                                    <w:color w:val="353535"/>
                                    <w:shd w:val="clear" w:color="auto" w:fill="FFFFFF"/>
                                  </w:rPr>
                                  <w:t xml:space="preserve">Innovation </w:t>
                                </w:r>
                                <w:r w:rsidRPr="0046752F">
                                  <w:rPr>
                                    <w:rFonts w:ascii="Sk-Modernist" w:hAnsi="Sk-Modernist"/>
                                    <w:color w:val="353535"/>
                                    <w:shd w:val="clear" w:color="auto" w:fill="FFFFFF"/>
                                  </w:rPr>
                                  <w:t>?</w:t>
                                </w:r>
                                <w:proofErr w:type="gramEnd"/>
                                <w:r w:rsidRPr="0046752F">
                                  <w:rPr>
                                    <w:rFonts w:ascii="Sk-Modernist" w:hAnsi="Sk-Modernist"/>
                                    <w:color w:val="353535"/>
                                    <w:shd w:val="clear" w:color="auto" w:fill="FFFFFF"/>
                                  </w:rPr>
                                  <w:t xml:space="preserve">  We are accepting submissions for our 2022 journals from researchers, nonprofit </w:t>
                                </w:r>
                                <w:proofErr w:type="gramStart"/>
                                <w:r w:rsidRPr="0046752F">
                                  <w:rPr>
                                    <w:rFonts w:ascii="Sk-Modernist" w:hAnsi="Sk-Modernist"/>
                                    <w:color w:val="353535"/>
                                    <w:shd w:val="clear" w:color="auto" w:fill="FFFFFF"/>
                                  </w:rPr>
                                  <w:t>leaders</w:t>
                                </w:r>
                                <w:proofErr w:type="gramEnd"/>
                                <w:r w:rsidRPr="0046752F">
                                  <w:rPr>
                                    <w:rFonts w:ascii="Sk-Modernist" w:hAnsi="Sk-Modernist"/>
                                    <w:color w:val="353535"/>
                                    <w:shd w:val="clear" w:color="auto" w:fill="FFFFFF"/>
                                  </w:rPr>
                                  <w:t xml:space="preserve"> and nonprofit experts in a variety of topics. </w:t>
                                </w:r>
                              </w:p>
                              <w:p w14:paraId="2025DDB2" w14:textId="77777777" w:rsidR="0046752F" w:rsidRPr="0046752F" w:rsidRDefault="0046752F" w:rsidP="0046752F">
                                <w:pPr>
                                  <w:jc w:val="both"/>
                                  <w:rPr>
                                    <w:noProof/>
                                    <w:sz w:val="16"/>
                                    <w:szCs w:val="18"/>
                                  </w:rPr>
                                </w:pPr>
                                <w:r w:rsidRPr="0046752F">
                                  <w:rPr>
                                    <w:rFonts w:ascii="Sk-Modernist" w:hAnsi="Sk-Modernist"/>
                                    <w:color w:val="353535"/>
                                    <w:sz w:val="16"/>
                                    <w:szCs w:val="18"/>
                                    <w:shd w:val="clear" w:color="auto" w:fill="FFFFFF"/>
                                  </w:rPr>
                                  <w:t xml:space="preserve">See the details here: </w:t>
                                </w:r>
                                <w:hyperlink r:id="rId31" w:history="1">
                                  <w:r w:rsidRPr="0046752F">
                                    <w:rPr>
                                      <w:rStyle w:val="Hyperlink"/>
                                      <w:rFonts w:ascii="Sk-Modernist" w:hAnsi="Sk-Modernist"/>
                                      <w:sz w:val="16"/>
                                      <w:szCs w:val="18"/>
                                      <w:shd w:val="clear" w:color="auto" w:fill="FFFFFF"/>
                                    </w:rPr>
                                    <w:t>https://www.wikicharities.org/journal-of-nonprofit-innovation</w:t>
                                  </w:r>
                                </w:hyperlink>
                                <w:r w:rsidRPr="0046752F">
                                  <w:rPr>
                                    <w:rFonts w:ascii="Sk-Modernist" w:hAnsi="Sk-Modernist"/>
                                    <w:color w:val="353535"/>
                                    <w:sz w:val="16"/>
                                    <w:szCs w:val="18"/>
                                    <w:shd w:val="clear" w:color="auto" w:fill="FFFFFF"/>
                                  </w:rPr>
                                  <w:t xml:space="preserve"> </w:t>
                                </w:r>
                                <w:r w:rsidRPr="0046752F">
                                  <w:rPr>
                                    <w:noProof/>
                                    <w:sz w:val="16"/>
                                    <w:szCs w:val="18"/>
                                  </w:rPr>
                                  <w:t xml:space="preserve"> </w:t>
                                </w:r>
                              </w:p>
                              <w:p w14:paraId="67B6CA42" w14:textId="77777777" w:rsidR="0046752F" w:rsidRPr="0046752F" w:rsidRDefault="0046752F" w:rsidP="0046752F">
                                <w:pPr>
                                  <w:jc w:val="both"/>
                                  <w:rPr>
                                    <w:rFonts w:ascii="Sk-Modernist" w:hAnsi="Sk-Modernist"/>
                                    <w:color w:val="353535"/>
                                    <w:shd w:val="clear" w:color="auto" w:fill="FFFFFF"/>
                                  </w:rPr>
                                </w:pPr>
                                <w:r w:rsidRPr="0046752F">
                                  <w:rPr>
                                    <w:rFonts w:ascii="Sk-Modernist" w:hAnsi="Sk-Modernist"/>
                                    <w:color w:val="353535"/>
                                    <w:shd w:val="clear" w:color="auto" w:fill="FFFFFF"/>
                                  </w:rPr>
                                  <w:t>All submissions should be emailed to</w:t>
                                </w:r>
                                <w:r w:rsidRPr="0046752F">
                                  <w:rPr>
                                    <w:rFonts w:ascii="Calibri" w:hAnsi="Calibri" w:cs="Calibri"/>
                                    <w:color w:val="353535"/>
                                    <w:shd w:val="clear" w:color="auto" w:fill="FFFFFF"/>
                                  </w:rPr>
                                  <w:t> </w:t>
                                </w:r>
                                <w:hyperlink r:id="rId32" w:history="1">
                                  <w:r w:rsidRPr="0046752F">
                                    <w:rPr>
                                      <w:rStyle w:val="Hyperlink"/>
                                      <w:rFonts w:ascii="Sk-Modernist" w:hAnsi="Sk-Modernist"/>
                                      <w:b/>
                                      <w:bCs/>
                                      <w:color w:val="8FCDD5"/>
                                      <w:shd w:val="clear" w:color="auto" w:fill="FFFFFF"/>
                                    </w:rPr>
                                    <w:t>info@wikicharities.org</w:t>
                                  </w:r>
                                </w:hyperlink>
                                <w:r w:rsidRPr="0046752F">
                                  <w:rPr>
                                    <w:rFonts w:ascii="Calibri" w:hAnsi="Calibri" w:cs="Calibri"/>
                                    <w:color w:val="353535"/>
                                    <w:shd w:val="clear" w:color="auto" w:fill="FFFFFF"/>
                                  </w:rPr>
                                  <w:t> </w:t>
                                </w:r>
                                <w:r w:rsidRPr="0046752F">
                                  <w:rPr>
                                    <w:rFonts w:ascii="Sk-Modernist" w:hAnsi="Sk-Modernist"/>
                                    <w:color w:val="353535"/>
                                    <w:shd w:val="clear" w:color="auto" w:fill="FFFFFF"/>
                                  </w:rPr>
                                  <w:t>with the</w:t>
                                </w:r>
                                <w:r w:rsidRPr="0046752F">
                                  <w:rPr>
                                    <w:rFonts w:ascii="Calibri" w:hAnsi="Calibri" w:cs="Calibri"/>
                                    <w:color w:val="353535"/>
                                    <w:shd w:val="clear" w:color="auto" w:fill="FFFFFF"/>
                                  </w:rPr>
                                  <w:t> </w:t>
                                </w:r>
                                <w:r w:rsidRPr="0046752F">
                                  <w:rPr>
                                    <w:rStyle w:val="Strong"/>
                                    <w:rFonts w:ascii="Sk-Modernist" w:hAnsi="Sk-Modernist"/>
                                    <w:color w:val="353535"/>
                                    <w:shd w:val="clear" w:color="auto" w:fill="FFFFFF"/>
                                  </w:rPr>
                                  <w:t xml:space="preserve">subject line: </w:t>
                                </w:r>
                                <w:proofErr w:type="spellStart"/>
                                <w:r w:rsidRPr="0046752F">
                                  <w:rPr>
                                    <w:rStyle w:val="Strong"/>
                                    <w:rFonts w:ascii="Sk-Modernist" w:hAnsi="Sk-Modernist"/>
                                    <w:color w:val="353535"/>
                                    <w:shd w:val="clear" w:color="auto" w:fill="FFFFFF"/>
                                  </w:rPr>
                                  <w:t>JoNI</w:t>
                                </w:r>
                                <w:proofErr w:type="spellEnd"/>
                                <w:r w:rsidRPr="0046752F">
                                  <w:rPr>
                                    <w:rStyle w:val="Strong"/>
                                    <w:rFonts w:ascii="Sk-Modernist" w:hAnsi="Sk-Modernist"/>
                                    <w:color w:val="353535"/>
                                    <w:shd w:val="clear" w:color="auto" w:fill="FFFFFF"/>
                                  </w:rPr>
                                  <w:t xml:space="preserve"> Submission Request.</w:t>
                                </w:r>
                                <w:r w:rsidRPr="0046752F">
                                  <w:rPr>
                                    <w:rFonts w:ascii="Calibri" w:hAnsi="Calibri" w:cs="Calibri"/>
                                    <w:color w:val="353535"/>
                                    <w:shd w:val="clear" w:color="auto" w:fill="FFFFFF"/>
                                  </w:rPr>
                                  <w:t> </w:t>
                                </w:r>
                                <w:r w:rsidRPr="0046752F">
                                  <w:rPr>
                                    <w:rFonts w:ascii="Sk-Modernist" w:hAnsi="Sk-Modernist"/>
                                    <w:color w:val="353535"/>
                                    <w:shd w:val="clear" w:color="auto" w:fill="FFFFFF"/>
                                  </w:rPr>
                                  <w:t xml:space="preserve"> </w:t>
                                </w:r>
                              </w:p>
                              <w:p w14:paraId="6A7A2296" w14:textId="3DCC0B59" w:rsidR="0046752F" w:rsidRDefault="0046752F" w:rsidP="0046752F">
                                <w:pPr>
                                  <w:pBdr>
                                    <w:top w:val="single" w:sz="24" w:space="1" w:color="DDDDDD" w:themeColor="accent1"/>
                                    <w:bottom w:val="single" w:sz="24" w:space="8" w:color="DDDDDD" w:themeColor="accent1"/>
                                  </w:pBdr>
                                  <w:jc w:val="center"/>
                                  <w:rPr>
                                    <w:i/>
                                    <w:iCs/>
                                    <w:color w:val="DDDDDD" w:themeColor="accent1"/>
                                    <w:sz w:val="24"/>
                                  </w:rPr>
                                </w:pPr>
                              </w:p>
                            </w:txbxContent>
                          </wps:txbx>
                          <wps:bodyPr rot="0" vert="horz" wrap="square" lIns="91440" tIns="45720" rIns="91440" bIns="45720" anchor="t" anchorCtr="0">
                            <a:noAutofit/>
                          </wps:bodyPr>
                        </wps:wsp>
                      </a:graphicData>
                    </a:graphic>
                  </wp:inline>
                </w:drawing>
              </mc:Choice>
              <mc:Fallback>
                <w:pict>
                  <v:shape w14:anchorId="52B5BA2F" id="Text Box 2" o:spid="_x0000_s1032" type="#_x0000_t202" style="width:245.4pt;height:37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" filled="f" stroked="f">
                    <v:textbox>
                      <w:txbxContent>
                        <w:p w14:paraId="392373FF" w14:textId="77777777" w:rsidR="0046752F" w:rsidRPr="0046752F" w:rsidRDefault="0046752F" w:rsidP="0046752F">
                          <w:pPr>
                            <w:jc w:val="both"/>
                            <w:rPr>
                              <w:rFonts w:ascii="Sk-Modernist" w:hAnsi="Sk-Modernist"/>
                              <w:color w:val="353535"/>
                              <w:shd w:val="clear" w:color="auto" w:fill="FFFFFF"/>
                            </w:rPr>
                          </w:pPr>
                          <w:r w:rsidRPr="0046752F">
                            <w:rPr>
                              <w:rFonts w:ascii="Sk-Modernist" w:hAnsi="Sk-Modernist"/>
                              <w:color w:val="353535"/>
                              <w:shd w:val="clear" w:color="auto" w:fill="FFFFFF"/>
                            </w:rPr>
                            <w:t xml:space="preserve">Are you interested in submitting an article, thought paper, or nonprofit spotlight for </w:t>
                          </w:r>
                          <w:r w:rsidRPr="0046752F">
                            <w:rPr>
                              <w:rFonts w:ascii="Sk-Modernist" w:hAnsi="Sk-Modernist"/>
                              <w:i/>
                              <w:iCs/>
                              <w:color w:val="353535"/>
                              <w:shd w:val="clear" w:color="auto" w:fill="FFFFFF"/>
                            </w:rPr>
                            <w:t xml:space="preserve">The Journal of Nonprofit </w:t>
                          </w:r>
                          <w:proofErr w:type="gramStart"/>
                          <w:r w:rsidRPr="0046752F">
                            <w:rPr>
                              <w:rFonts w:ascii="Sk-Modernist" w:hAnsi="Sk-Modernist"/>
                              <w:i/>
                              <w:iCs/>
                              <w:color w:val="353535"/>
                              <w:shd w:val="clear" w:color="auto" w:fill="FFFFFF"/>
                            </w:rPr>
                            <w:t xml:space="preserve">Innovation </w:t>
                          </w:r>
                          <w:r w:rsidRPr="0046752F">
                            <w:rPr>
                              <w:rFonts w:ascii="Sk-Modernist" w:hAnsi="Sk-Modernist"/>
                              <w:color w:val="353535"/>
                              <w:shd w:val="clear" w:color="auto" w:fill="FFFFFF"/>
                            </w:rPr>
                            <w:t>?</w:t>
                          </w:r>
                          <w:proofErr w:type="gramEnd"/>
                          <w:r w:rsidRPr="0046752F">
                            <w:rPr>
                              <w:rFonts w:ascii="Sk-Modernist" w:hAnsi="Sk-Modernist"/>
                              <w:color w:val="353535"/>
                              <w:shd w:val="clear" w:color="auto" w:fill="FFFFFF"/>
                            </w:rPr>
                            <w:t xml:space="preserve">  We are accepting submissions for our 2022 journals from researchers, nonprofit </w:t>
                          </w:r>
                          <w:proofErr w:type="gramStart"/>
                          <w:r w:rsidRPr="0046752F">
                            <w:rPr>
                              <w:rFonts w:ascii="Sk-Modernist" w:hAnsi="Sk-Modernist"/>
                              <w:color w:val="353535"/>
                              <w:shd w:val="clear" w:color="auto" w:fill="FFFFFF"/>
                            </w:rPr>
                            <w:t>leaders</w:t>
                          </w:r>
                          <w:proofErr w:type="gramEnd"/>
                          <w:r w:rsidRPr="0046752F">
                            <w:rPr>
                              <w:rFonts w:ascii="Sk-Modernist" w:hAnsi="Sk-Modernist"/>
                              <w:color w:val="353535"/>
                              <w:shd w:val="clear" w:color="auto" w:fill="FFFFFF"/>
                            </w:rPr>
                            <w:t xml:space="preserve"> and nonprofit experts in a variety of topics. </w:t>
                          </w:r>
                        </w:p>
                        <w:p w14:paraId="2025DDB2" w14:textId="77777777" w:rsidR="0046752F" w:rsidRPr="0046752F" w:rsidRDefault="0046752F" w:rsidP="0046752F">
                          <w:pPr>
                            <w:jc w:val="both"/>
                            <w:rPr>
                              <w:noProof/>
                              <w:sz w:val="16"/>
                              <w:szCs w:val="18"/>
                            </w:rPr>
                          </w:pPr>
                          <w:r w:rsidRPr="0046752F">
                            <w:rPr>
                              <w:rFonts w:ascii="Sk-Modernist" w:hAnsi="Sk-Modernist"/>
                              <w:color w:val="353535"/>
                              <w:sz w:val="16"/>
                              <w:szCs w:val="18"/>
                              <w:shd w:val="clear" w:color="auto" w:fill="FFFFFF"/>
                            </w:rPr>
                            <w:t xml:space="preserve">See the details here: </w:t>
                          </w:r>
                          <w:hyperlink r:id="rId33" w:history="1">
                            <w:r w:rsidRPr="0046752F">
                              <w:rPr>
                                <w:rStyle w:val="Hyperlink"/>
                                <w:rFonts w:ascii="Sk-Modernist" w:hAnsi="Sk-Modernist"/>
                                <w:sz w:val="16"/>
                                <w:szCs w:val="18"/>
                                <w:shd w:val="clear" w:color="auto" w:fill="FFFFFF"/>
                              </w:rPr>
                              <w:t>https://www.wikicharities.org/journal-of-nonprofit-innovation</w:t>
                            </w:r>
                          </w:hyperlink>
                          <w:r w:rsidRPr="0046752F">
                            <w:rPr>
                              <w:rFonts w:ascii="Sk-Modernist" w:hAnsi="Sk-Modernist"/>
                              <w:color w:val="353535"/>
                              <w:sz w:val="16"/>
                              <w:szCs w:val="18"/>
                              <w:shd w:val="clear" w:color="auto" w:fill="FFFFFF"/>
                            </w:rPr>
                            <w:t xml:space="preserve"> </w:t>
                          </w:r>
                          <w:r w:rsidRPr="0046752F">
                            <w:rPr>
                              <w:noProof/>
                              <w:sz w:val="16"/>
                              <w:szCs w:val="18"/>
                            </w:rPr>
                            <w:t xml:space="preserve"> </w:t>
                          </w:r>
                        </w:p>
                        <w:p w14:paraId="67B6CA42" w14:textId="77777777" w:rsidR="0046752F" w:rsidRPr="0046752F" w:rsidRDefault="0046752F" w:rsidP="0046752F">
                          <w:pPr>
                            <w:jc w:val="both"/>
                            <w:rPr>
                              <w:rFonts w:ascii="Sk-Modernist" w:hAnsi="Sk-Modernist"/>
                              <w:color w:val="353535"/>
                              <w:shd w:val="clear" w:color="auto" w:fill="FFFFFF"/>
                            </w:rPr>
                          </w:pPr>
                          <w:r w:rsidRPr="0046752F">
                            <w:rPr>
                              <w:rFonts w:ascii="Sk-Modernist" w:hAnsi="Sk-Modernist"/>
                              <w:color w:val="353535"/>
                              <w:shd w:val="clear" w:color="auto" w:fill="FFFFFF"/>
                            </w:rPr>
                            <w:t>All submissions should be emailed to</w:t>
                          </w:r>
                          <w:r w:rsidRPr="0046752F">
                            <w:rPr>
                              <w:rFonts w:ascii="Calibri" w:hAnsi="Calibri" w:cs="Calibri"/>
                              <w:color w:val="353535"/>
                              <w:shd w:val="clear" w:color="auto" w:fill="FFFFFF"/>
                            </w:rPr>
                            <w:t> </w:t>
                          </w:r>
                          <w:hyperlink r:id="rId34" w:history="1">
                            <w:r w:rsidRPr="0046752F">
                              <w:rPr>
                                <w:rStyle w:val="Hyperlink"/>
                                <w:rFonts w:ascii="Sk-Modernist" w:hAnsi="Sk-Modernist"/>
                                <w:b/>
                                <w:bCs/>
                                <w:color w:val="8FCDD5"/>
                                <w:shd w:val="clear" w:color="auto" w:fill="FFFFFF"/>
                              </w:rPr>
                              <w:t>info@wikicharities.org</w:t>
                            </w:r>
                          </w:hyperlink>
                          <w:r w:rsidRPr="0046752F">
                            <w:rPr>
                              <w:rFonts w:ascii="Calibri" w:hAnsi="Calibri" w:cs="Calibri"/>
                              <w:color w:val="353535"/>
                              <w:shd w:val="clear" w:color="auto" w:fill="FFFFFF"/>
                            </w:rPr>
                            <w:t> </w:t>
                          </w:r>
                          <w:r w:rsidRPr="0046752F">
                            <w:rPr>
                              <w:rFonts w:ascii="Sk-Modernist" w:hAnsi="Sk-Modernist"/>
                              <w:color w:val="353535"/>
                              <w:shd w:val="clear" w:color="auto" w:fill="FFFFFF"/>
                            </w:rPr>
                            <w:t>with the</w:t>
                          </w:r>
                          <w:r w:rsidRPr="0046752F">
                            <w:rPr>
                              <w:rFonts w:ascii="Calibri" w:hAnsi="Calibri" w:cs="Calibri"/>
                              <w:color w:val="353535"/>
                              <w:shd w:val="clear" w:color="auto" w:fill="FFFFFF"/>
                            </w:rPr>
                            <w:t> </w:t>
                          </w:r>
                          <w:r w:rsidRPr="0046752F">
                            <w:rPr>
                              <w:rStyle w:val="Strong"/>
                              <w:rFonts w:ascii="Sk-Modernist" w:hAnsi="Sk-Modernist"/>
                              <w:color w:val="353535"/>
                              <w:shd w:val="clear" w:color="auto" w:fill="FFFFFF"/>
                            </w:rPr>
                            <w:t xml:space="preserve">subject line: </w:t>
                          </w:r>
                          <w:proofErr w:type="spellStart"/>
                          <w:r w:rsidRPr="0046752F">
                            <w:rPr>
                              <w:rStyle w:val="Strong"/>
                              <w:rFonts w:ascii="Sk-Modernist" w:hAnsi="Sk-Modernist"/>
                              <w:color w:val="353535"/>
                              <w:shd w:val="clear" w:color="auto" w:fill="FFFFFF"/>
                            </w:rPr>
                            <w:t>JoNI</w:t>
                          </w:r>
                          <w:proofErr w:type="spellEnd"/>
                          <w:r w:rsidRPr="0046752F">
                            <w:rPr>
                              <w:rStyle w:val="Strong"/>
                              <w:rFonts w:ascii="Sk-Modernist" w:hAnsi="Sk-Modernist"/>
                              <w:color w:val="353535"/>
                              <w:shd w:val="clear" w:color="auto" w:fill="FFFFFF"/>
                            </w:rPr>
                            <w:t xml:space="preserve"> Submission Request.</w:t>
                          </w:r>
                          <w:r w:rsidRPr="0046752F">
                            <w:rPr>
                              <w:rFonts w:ascii="Calibri" w:hAnsi="Calibri" w:cs="Calibri"/>
                              <w:color w:val="353535"/>
                              <w:shd w:val="clear" w:color="auto" w:fill="FFFFFF"/>
                            </w:rPr>
                            <w:t> </w:t>
                          </w:r>
                          <w:r w:rsidRPr="0046752F">
                            <w:rPr>
                              <w:rFonts w:ascii="Sk-Modernist" w:hAnsi="Sk-Modernist"/>
                              <w:color w:val="353535"/>
                              <w:shd w:val="clear" w:color="auto" w:fill="FFFFFF"/>
                            </w:rPr>
                            <w:t xml:space="preserve"> </w:t>
                          </w:r>
                        </w:p>
                        <w:p w14:paraId="6A7A2296" w14:textId="3DCC0B59" w:rsidR="0046752F" w:rsidRDefault="0046752F" w:rsidP="0046752F">
                          <w:pPr>
                            <w:pBdr>
                              <w:top w:val="single" w:sz="24" w:space="1" w:color="DDDDDD" w:themeColor="accent1"/>
                              <w:bottom w:val="single" w:sz="24" w:space="8" w:color="DDDDDD" w:themeColor="accent1"/>
                            </w:pBdr>
                            <w:jc w:val="center"/>
                            <w:rPr>
                              <w:i/>
                              <w:iCs/>
                              <w:color w:val="DDDDDD" w:themeColor="accent1"/>
                              <w:sz w:val="24"/>
                            </w:rPr>
                          </w:pPr>
                        </w:p>
                      </w:txbxContent>
                    </v:textbox>
                    <w10:anchorlock/>
                  </v:shape>
                </w:pict>
              </mc:Fallback>
            </mc:AlternateContent>
          </w:r>
        </w:p>
        <w:p w14:paraId="5A867C1D" w14:textId="74543D19" w:rsidR="00CB1F7A" w:rsidRDefault="00CB1F7A" w:rsidP="00583B11">
          <w:pPr>
            <w:spacing w:before="0"/>
            <w:rPr>
              <w:rStyle w:val="Bold"/>
              <w:bCs/>
              <w:sz w:val="12"/>
              <w:szCs w:val="14"/>
            </w:rPr>
          </w:pPr>
        </w:p>
        <w:p w14:paraId="5EB8DCBE" w14:textId="74F95E2E" w:rsidR="00CB1F7A" w:rsidRDefault="00CB1F7A" w:rsidP="00583B11">
          <w:pPr>
            <w:spacing w:before="0"/>
            <w:rPr>
              <w:rStyle w:val="Bold"/>
              <w:bCs/>
              <w:sz w:val="12"/>
              <w:szCs w:val="14"/>
            </w:rPr>
          </w:pPr>
        </w:p>
        <w:p w14:paraId="1D9EFFE7" w14:textId="77CBF7B0" w:rsidR="00CB1F7A" w:rsidRDefault="00CB1F7A" w:rsidP="00583B11">
          <w:pPr>
            <w:spacing w:before="0"/>
            <w:rPr>
              <w:rStyle w:val="Bold"/>
              <w:bCs/>
              <w:sz w:val="12"/>
              <w:szCs w:val="14"/>
            </w:rPr>
          </w:pPr>
        </w:p>
        <w:p w14:paraId="66EA12AC" w14:textId="3CDB3484" w:rsidR="00CB1F7A" w:rsidRDefault="00CB1F7A" w:rsidP="00583B11">
          <w:pPr>
            <w:spacing w:before="0"/>
            <w:rPr>
              <w:rStyle w:val="Bold"/>
              <w:bCs/>
              <w:sz w:val="12"/>
              <w:szCs w:val="14"/>
            </w:rPr>
          </w:pPr>
        </w:p>
        <w:p w14:paraId="407A723C" w14:textId="347D502C" w:rsidR="00CB1F7A" w:rsidRDefault="00CB1F7A" w:rsidP="00583B11">
          <w:pPr>
            <w:spacing w:before="0"/>
            <w:rPr>
              <w:rStyle w:val="Bold"/>
              <w:bCs/>
              <w:sz w:val="12"/>
              <w:szCs w:val="14"/>
            </w:rPr>
          </w:pPr>
        </w:p>
        <w:p w14:paraId="467982CC" w14:textId="3E9BABA5" w:rsidR="00CB1F7A" w:rsidRDefault="00CB1F7A" w:rsidP="00583B11">
          <w:pPr>
            <w:spacing w:before="0"/>
            <w:rPr>
              <w:rStyle w:val="Bold"/>
              <w:bCs/>
              <w:sz w:val="12"/>
              <w:szCs w:val="14"/>
            </w:rPr>
          </w:pPr>
        </w:p>
        <w:p w14:paraId="7514A31E" w14:textId="33C2AF5C" w:rsidR="00CB1F7A" w:rsidRDefault="00CB1F7A" w:rsidP="00583B11">
          <w:pPr>
            <w:spacing w:before="0"/>
            <w:rPr>
              <w:rStyle w:val="Bold"/>
              <w:bCs/>
              <w:sz w:val="12"/>
              <w:szCs w:val="14"/>
            </w:rPr>
          </w:pPr>
        </w:p>
        <w:p w14:paraId="4ECE20D5" w14:textId="54CE5EFF" w:rsidR="00CB1F7A" w:rsidRDefault="00CB1F7A" w:rsidP="00583B11">
          <w:pPr>
            <w:spacing w:before="0"/>
            <w:rPr>
              <w:rStyle w:val="Bold"/>
              <w:bCs/>
              <w:sz w:val="12"/>
              <w:szCs w:val="14"/>
            </w:rPr>
          </w:pPr>
        </w:p>
        <w:p w14:paraId="0C1F51C1" w14:textId="289008EB" w:rsidR="00CB1F7A" w:rsidRDefault="00CB1F7A" w:rsidP="00583B11">
          <w:pPr>
            <w:spacing w:before="0"/>
            <w:rPr>
              <w:rStyle w:val="Bold"/>
              <w:bCs/>
              <w:sz w:val="12"/>
              <w:szCs w:val="14"/>
            </w:rPr>
          </w:pPr>
        </w:p>
        <w:p w14:paraId="38B2F4DD" w14:textId="4468A5CA" w:rsidR="00CB1F7A" w:rsidRDefault="00CB1F7A" w:rsidP="00583B11">
          <w:pPr>
            <w:spacing w:before="0"/>
            <w:rPr>
              <w:rStyle w:val="Bold"/>
              <w:bCs/>
              <w:sz w:val="12"/>
              <w:szCs w:val="14"/>
            </w:rPr>
          </w:pPr>
        </w:p>
        <w:p w14:paraId="7DAD189C" w14:textId="74961DE4" w:rsidR="00CB1F7A" w:rsidRDefault="00CB1F7A" w:rsidP="00583B11">
          <w:pPr>
            <w:spacing w:before="0"/>
            <w:rPr>
              <w:rStyle w:val="Bold"/>
              <w:bCs/>
              <w:sz w:val="12"/>
              <w:szCs w:val="14"/>
            </w:rPr>
          </w:pPr>
        </w:p>
        <w:p w14:paraId="3E05B288" w14:textId="39AE1A94" w:rsidR="00CB1F7A" w:rsidRDefault="00CB1F7A" w:rsidP="00583B11">
          <w:pPr>
            <w:spacing w:before="0"/>
            <w:rPr>
              <w:rStyle w:val="Bold"/>
              <w:bCs/>
              <w:sz w:val="12"/>
              <w:szCs w:val="14"/>
            </w:rPr>
          </w:pPr>
        </w:p>
        <w:p w14:paraId="1AB36937" w14:textId="6FD825BD" w:rsidR="00CB1F7A" w:rsidRDefault="00CB1F7A" w:rsidP="00583B11">
          <w:pPr>
            <w:spacing w:before="0"/>
            <w:rPr>
              <w:rStyle w:val="Bold"/>
              <w:bCs/>
              <w:sz w:val="12"/>
              <w:szCs w:val="14"/>
            </w:rPr>
          </w:pPr>
        </w:p>
        <w:p w14:paraId="522CBDCB" w14:textId="1979F196" w:rsidR="00CB1F7A" w:rsidRDefault="00CB1F7A" w:rsidP="00583B11">
          <w:pPr>
            <w:spacing w:before="0"/>
            <w:rPr>
              <w:rStyle w:val="Bold"/>
              <w:bCs/>
              <w:sz w:val="12"/>
              <w:szCs w:val="14"/>
            </w:rPr>
          </w:pPr>
        </w:p>
        <w:p w14:paraId="7635BCFD" w14:textId="0E895448" w:rsidR="00CB1F7A" w:rsidRDefault="00CB1F7A" w:rsidP="00583B11">
          <w:pPr>
            <w:spacing w:before="0"/>
            <w:rPr>
              <w:rStyle w:val="Bold"/>
              <w:bCs/>
              <w:sz w:val="12"/>
              <w:szCs w:val="14"/>
            </w:rPr>
          </w:pPr>
        </w:p>
        <w:p w14:paraId="49829CB7" w14:textId="32C2F7CA" w:rsidR="00CB1F7A" w:rsidRDefault="00CB1F7A" w:rsidP="00583B11">
          <w:pPr>
            <w:spacing w:before="0"/>
            <w:rPr>
              <w:rStyle w:val="Bold"/>
              <w:bCs/>
              <w:sz w:val="12"/>
              <w:szCs w:val="14"/>
            </w:rPr>
          </w:pPr>
        </w:p>
        <w:p w14:paraId="7CA8DC04" w14:textId="1F8795E4" w:rsidR="00CB1F7A" w:rsidRDefault="00CB1F7A" w:rsidP="00583B11">
          <w:pPr>
            <w:spacing w:before="0"/>
            <w:rPr>
              <w:rStyle w:val="Bold"/>
              <w:bCs/>
              <w:sz w:val="12"/>
              <w:szCs w:val="14"/>
            </w:rPr>
          </w:pPr>
        </w:p>
        <w:p w14:paraId="23A4E628" w14:textId="729D2AE9" w:rsidR="00CB1F7A" w:rsidRDefault="00CB1F7A" w:rsidP="00583B11">
          <w:pPr>
            <w:spacing w:before="0"/>
            <w:rPr>
              <w:rStyle w:val="Bold"/>
              <w:bCs/>
              <w:sz w:val="12"/>
              <w:szCs w:val="14"/>
            </w:rPr>
          </w:pPr>
        </w:p>
        <w:p w14:paraId="0D3F4ABF" w14:textId="342D55B0" w:rsidR="00CB1F7A" w:rsidRDefault="00CB1F7A" w:rsidP="00583B11">
          <w:pPr>
            <w:spacing w:before="0"/>
            <w:rPr>
              <w:rStyle w:val="Bold"/>
              <w:bCs/>
              <w:sz w:val="12"/>
              <w:szCs w:val="14"/>
            </w:rPr>
          </w:pPr>
        </w:p>
        <w:p w14:paraId="6FBBAA75" w14:textId="43C598C3" w:rsidR="00CB1F7A" w:rsidRDefault="00CB1F7A" w:rsidP="00583B11">
          <w:pPr>
            <w:spacing w:before="0"/>
            <w:rPr>
              <w:rStyle w:val="Bold"/>
              <w:bCs/>
              <w:sz w:val="12"/>
              <w:szCs w:val="14"/>
            </w:rPr>
          </w:pPr>
        </w:p>
        <w:p w14:paraId="187268B6" w14:textId="7827DFC9" w:rsidR="00CB1F7A" w:rsidRDefault="00CB1F7A" w:rsidP="00583B11">
          <w:pPr>
            <w:spacing w:before="0"/>
            <w:rPr>
              <w:rStyle w:val="Bold"/>
              <w:bCs/>
              <w:sz w:val="12"/>
              <w:szCs w:val="14"/>
            </w:rPr>
          </w:pPr>
        </w:p>
        <w:p w14:paraId="2CC121C6" w14:textId="0839773C" w:rsidR="00CB1F7A" w:rsidRDefault="00CB1F7A" w:rsidP="00583B11">
          <w:pPr>
            <w:spacing w:before="0"/>
            <w:rPr>
              <w:rStyle w:val="Bold"/>
              <w:bCs/>
              <w:sz w:val="12"/>
              <w:szCs w:val="14"/>
            </w:rPr>
          </w:pPr>
        </w:p>
        <w:p w14:paraId="1F9FE528" w14:textId="5426F763" w:rsidR="00CB1F7A" w:rsidRDefault="00CB1F7A" w:rsidP="00583B11">
          <w:pPr>
            <w:spacing w:before="0"/>
            <w:rPr>
              <w:rStyle w:val="Bold"/>
              <w:bCs/>
              <w:sz w:val="12"/>
              <w:szCs w:val="14"/>
            </w:rPr>
          </w:pPr>
        </w:p>
        <w:p w14:paraId="75ED7238" w14:textId="3143C5B5" w:rsidR="00CB1F7A" w:rsidRDefault="00CB1F7A" w:rsidP="00583B11">
          <w:pPr>
            <w:spacing w:before="0"/>
            <w:rPr>
              <w:rStyle w:val="Bold"/>
              <w:bCs/>
              <w:sz w:val="12"/>
              <w:szCs w:val="14"/>
            </w:rPr>
          </w:pPr>
        </w:p>
        <w:p w14:paraId="100471DF" w14:textId="776DFCB4" w:rsidR="00CB1F7A" w:rsidRDefault="00CB1F7A" w:rsidP="00583B11">
          <w:pPr>
            <w:spacing w:before="0"/>
            <w:rPr>
              <w:rStyle w:val="Bold"/>
              <w:bCs/>
              <w:sz w:val="12"/>
              <w:szCs w:val="14"/>
            </w:rPr>
          </w:pPr>
        </w:p>
        <w:p w14:paraId="7C5B164C" w14:textId="4D734DA8" w:rsidR="00CB1F7A" w:rsidRDefault="00CB1F7A" w:rsidP="00583B11">
          <w:pPr>
            <w:spacing w:before="0"/>
            <w:rPr>
              <w:rStyle w:val="Bold"/>
              <w:bCs/>
              <w:sz w:val="12"/>
              <w:szCs w:val="14"/>
            </w:rPr>
          </w:pPr>
        </w:p>
        <w:p w14:paraId="5B76FD2C" w14:textId="7EDB6456" w:rsidR="00CB1F7A" w:rsidRDefault="00CB1F7A" w:rsidP="00583B11">
          <w:pPr>
            <w:spacing w:before="0"/>
            <w:rPr>
              <w:rStyle w:val="Bold"/>
              <w:bCs/>
              <w:sz w:val="12"/>
              <w:szCs w:val="14"/>
            </w:rPr>
          </w:pPr>
        </w:p>
        <w:p w14:paraId="41A531E6" w14:textId="373D895B" w:rsidR="00CB1F7A" w:rsidRDefault="00CB1F7A" w:rsidP="00583B11">
          <w:pPr>
            <w:spacing w:before="0"/>
            <w:rPr>
              <w:rStyle w:val="Bold"/>
              <w:bCs/>
              <w:sz w:val="12"/>
              <w:szCs w:val="14"/>
            </w:rPr>
          </w:pPr>
        </w:p>
        <w:p w14:paraId="12328359" w14:textId="36E59BB7" w:rsidR="00CB1F7A" w:rsidRDefault="00CB1F7A" w:rsidP="00583B11">
          <w:pPr>
            <w:spacing w:before="0"/>
            <w:rPr>
              <w:rStyle w:val="Bold"/>
              <w:bCs/>
              <w:sz w:val="12"/>
              <w:szCs w:val="14"/>
            </w:rPr>
          </w:pPr>
        </w:p>
        <w:p w14:paraId="21937FAB" w14:textId="329581D6" w:rsidR="00CB1F7A" w:rsidRDefault="00CB1F7A" w:rsidP="00583B11">
          <w:pPr>
            <w:spacing w:before="0"/>
            <w:rPr>
              <w:rStyle w:val="Bold"/>
              <w:bCs/>
              <w:sz w:val="12"/>
              <w:szCs w:val="14"/>
            </w:rPr>
          </w:pPr>
        </w:p>
        <w:p w14:paraId="2CA2C9DB" w14:textId="7E69DF88" w:rsidR="00CB1F7A" w:rsidRDefault="00CB1F7A" w:rsidP="00583B11">
          <w:pPr>
            <w:spacing w:before="0"/>
            <w:rPr>
              <w:rStyle w:val="Bold"/>
              <w:bCs/>
              <w:sz w:val="12"/>
              <w:szCs w:val="14"/>
            </w:rPr>
          </w:pPr>
        </w:p>
        <w:p w14:paraId="72921300" w14:textId="68EFE21B" w:rsidR="00CB1F7A" w:rsidRDefault="00CB1F7A" w:rsidP="00583B11">
          <w:pPr>
            <w:spacing w:before="0"/>
            <w:rPr>
              <w:rStyle w:val="Bold"/>
              <w:bCs/>
              <w:sz w:val="12"/>
              <w:szCs w:val="14"/>
            </w:rPr>
          </w:pPr>
        </w:p>
        <w:p w14:paraId="55C2106E" w14:textId="10FD3803" w:rsidR="00CB1F7A" w:rsidRDefault="00CB1F7A" w:rsidP="00583B11">
          <w:pPr>
            <w:spacing w:before="0"/>
            <w:rPr>
              <w:rStyle w:val="Bold"/>
              <w:bCs/>
              <w:sz w:val="12"/>
              <w:szCs w:val="14"/>
            </w:rPr>
          </w:pPr>
        </w:p>
        <w:p w14:paraId="5D5A7BB8" w14:textId="4A3A75A3" w:rsidR="00CB1F7A" w:rsidRDefault="0046752F" w:rsidP="00583B11">
          <w:pPr>
            <w:spacing w:before="0"/>
            <w:rPr>
              <w:rStyle w:val="Bold"/>
              <w:bCs/>
              <w:sz w:val="12"/>
              <w:szCs w:val="14"/>
            </w:rPr>
          </w:pPr>
          <w:r>
            <w:rPr>
              <w:rFonts w:ascii="Times New Roman" w:hAnsi="Times New Roman" w:cs="Times New Roman"/>
              <w:noProof/>
              <w:color w:val="5F5F5F" w:themeColor="hyperlink"/>
              <w:sz w:val="16"/>
              <w:szCs w:val="16"/>
              <w:u w:val="single"/>
            </w:rPr>
            <mc:AlternateContent>
              <mc:Choice Requires="wps">
                <w:drawing>
                  <wp:anchor distT="0" distB="0" distL="114300" distR="114300" simplePos="0" relativeHeight="251806720" behindDoc="0" locked="0" layoutInCell="1" allowOverlap="1" wp14:anchorId="06C9B190" wp14:editId="3A98BC33">
                    <wp:simplePos x="0" y="0"/>
                    <wp:positionH relativeFrom="margin">
                      <wp:align>center</wp:align>
                    </wp:positionH>
                    <wp:positionV relativeFrom="paragraph">
                      <wp:posOffset>10795</wp:posOffset>
                    </wp:positionV>
                    <wp:extent cx="6111240" cy="112776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6111240" cy="1127760"/>
                            </a:xfrm>
                            <a:prstGeom prst="rect">
                              <a:avLst/>
                            </a:prstGeom>
                            <a:noFill/>
                            <a:ln w="6350">
                              <a:noFill/>
                            </a:ln>
                          </wps:spPr>
                          <wps:txbx>
                            <w:txbxContent>
                              <w:p w14:paraId="02DB8397" w14:textId="77777777" w:rsidR="00224779" w:rsidRPr="00334F2F" w:rsidRDefault="00224779" w:rsidP="00224779">
                                <w:pPr>
                                  <w:rPr>
                                    <w:rFonts w:ascii="Sk-Modernist Bold" w:hAnsi="Sk-Modernist Bold"/>
                                    <w:color w:val="23527C"/>
                                    <w:sz w:val="96"/>
                                    <w:szCs w:val="144"/>
                                  </w:rPr>
                                </w:pPr>
                                <w:r w:rsidRPr="00334F2F">
                                  <w:rPr>
                                    <w:rFonts w:ascii="Sk-Modernist Bold" w:hAnsi="Sk-Modernist Bold"/>
                                    <w:color w:val="23527C"/>
                                    <w:sz w:val="96"/>
                                    <w:szCs w:val="144"/>
                                  </w:rPr>
                                  <w:t>Nonprofit Spotlights</w:t>
                                </w:r>
                              </w:p>
                              <w:p w14:paraId="3A53F705" w14:textId="77777777" w:rsidR="00224779" w:rsidRDefault="00224779" w:rsidP="00224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B190" id="Text Box 192" o:spid="_x0000_s1033" type="#_x0000_t202" style="position:absolute;margin-left:0;margin-top:.85pt;width:481.2pt;height:88.8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" filled="f" stroked="f" strokeweight=".5pt">
                    <v:textbox>
                      <w:txbxContent>
                        <w:p w14:paraId="02DB8397" w14:textId="77777777" w:rsidR="00224779" w:rsidRPr="00334F2F" w:rsidRDefault="00224779" w:rsidP="00224779">
                          <w:pPr>
                            <w:rPr>
                              <w:rFonts w:ascii="Sk-Modernist Bold" w:hAnsi="Sk-Modernist Bold"/>
                              <w:color w:val="23527C"/>
                              <w:sz w:val="96"/>
                              <w:szCs w:val="144"/>
                            </w:rPr>
                          </w:pPr>
                          <w:r w:rsidRPr="00334F2F">
                            <w:rPr>
                              <w:rFonts w:ascii="Sk-Modernist Bold" w:hAnsi="Sk-Modernist Bold"/>
                              <w:color w:val="23527C"/>
                              <w:sz w:val="96"/>
                              <w:szCs w:val="144"/>
                            </w:rPr>
                            <w:t>Nonprofit Spotlights</w:t>
                          </w:r>
                        </w:p>
                        <w:p w14:paraId="3A53F705" w14:textId="77777777" w:rsidR="00224779" w:rsidRDefault="00224779" w:rsidP="00224779"/>
                      </w:txbxContent>
                    </v:textbox>
                    <w10:wrap anchorx="margin"/>
                  </v:shape>
                </w:pict>
              </mc:Fallback>
            </mc:AlternateContent>
          </w:r>
        </w:p>
        <w:p w14:paraId="560E41E0" w14:textId="53B1B74D" w:rsidR="00CB1F7A" w:rsidRDefault="00CB1F7A" w:rsidP="00583B11">
          <w:pPr>
            <w:spacing w:before="0"/>
            <w:rPr>
              <w:rStyle w:val="Bold"/>
              <w:bCs/>
              <w:sz w:val="12"/>
              <w:szCs w:val="14"/>
            </w:rPr>
          </w:pPr>
        </w:p>
        <w:p w14:paraId="76E4E1EC" w14:textId="45BC18D7" w:rsidR="00CB1F7A" w:rsidRDefault="00CB1F7A" w:rsidP="00583B11">
          <w:pPr>
            <w:spacing w:before="0"/>
            <w:rPr>
              <w:rStyle w:val="Bold"/>
              <w:bCs/>
              <w:sz w:val="12"/>
              <w:szCs w:val="14"/>
            </w:rPr>
          </w:pPr>
        </w:p>
        <w:p w14:paraId="5C11BE8E" w14:textId="36742657" w:rsidR="00CB1F7A" w:rsidRDefault="00CB1F7A" w:rsidP="00583B11">
          <w:pPr>
            <w:spacing w:before="0"/>
            <w:rPr>
              <w:rStyle w:val="Bold"/>
              <w:bCs/>
              <w:sz w:val="12"/>
              <w:szCs w:val="14"/>
            </w:rPr>
          </w:pPr>
        </w:p>
        <w:p w14:paraId="2DA2E681" w14:textId="7FDB34E4" w:rsidR="00CB1F7A" w:rsidRDefault="00CB1F7A" w:rsidP="00583B11">
          <w:pPr>
            <w:spacing w:before="0"/>
            <w:rPr>
              <w:rStyle w:val="Bold"/>
              <w:bCs/>
              <w:sz w:val="12"/>
              <w:szCs w:val="14"/>
            </w:rPr>
          </w:pPr>
        </w:p>
        <w:p w14:paraId="4C0C498D" w14:textId="4DA245DB" w:rsidR="00CB1F7A" w:rsidRDefault="00CB1F7A" w:rsidP="00583B11">
          <w:pPr>
            <w:spacing w:before="0"/>
            <w:rPr>
              <w:rStyle w:val="Bold"/>
              <w:bCs/>
              <w:sz w:val="12"/>
              <w:szCs w:val="14"/>
            </w:rPr>
          </w:pPr>
        </w:p>
        <w:p w14:paraId="40255822" w14:textId="73B2D7FB" w:rsidR="00CB1F7A" w:rsidRDefault="00CB1F7A" w:rsidP="00583B11">
          <w:pPr>
            <w:spacing w:before="0"/>
            <w:rPr>
              <w:rStyle w:val="Bold"/>
              <w:bCs/>
              <w:sz w:val="12"/>
              <w:szCs w:val="14"/>
            </w:rPr>
          </w:pPr>
        </w:p>
        <w:p w14:paraId="2F14AAE6" w14:textId="6D30CC28" w:rsidR="00CB1F7A" w:rsidRDefault="00CB1F7A" w:rsidP="00583B11">
          <w:pPr>
            <w:spacing w:before="0"/>
            <w:rPr>
              <w:rStyle w:val="Bold"/>
              <w:bCs/>
              <w:sz w:val="12"/>
              <w:szCs w:val="14"/>
            </w:rPr>
          </w:pPr>
        </w:p>
        <w:p w14:paraId="1097D529" w14:textId="57C52038" w:rsidR="00CB1F7A" w:rsidRDefault="00CB1F7A" w:rsidP="00583B11">
          <w:pPr>
            <w:spacing w:before="0"/>
            <w:rPr>
              <w:rStyle w:val="Bold"/>
              <w:bCs/>
              <w:sz w:val="12"/>
              <w:szCs w:val="14"/>
            </w:rPr>
          </w:pPr>
        </w:p>
        <w:p w14:paraId="46838E4E" w14:textId="3FF728DE" w:rsidR="00CB1F7A" w:rsidRDefault="00CB1F7A" w:rsidP="00583B11">
          <w:pPr>
            <w:spacing w:before="0"/>
            <w:rPr>
              <w:rStyle w:val="Bold"/>
              <w:bCs/>
              <w:sz w:val="12"/>
              <w:szCs w:val="14"/>
            </w:rPr>
          </w:pPr>
        </w:p>
        <w:p w14:paraId="07E7A105" w14:textId="5DB964E1" w:rsidR="00CB1F7A" w:rsidRDefault="00CB1F7A" w:rsidP="00583B11">
          <w:pPr>
            <w:spacing w:before="0"/>
            <w:rPr>
              <w:rStyle w:val="Bold"/>
              <w:bCs/>
              <w:sz w:val="12"/>
              <w:szCs w:val="14"/>
            </w:rPr>
          </w:pPr>
        </w:p>
        <w:p w14:paraId="46CF5C00" w14:textId="08F89A5B" w:rsidR="00CB1F7A" w:rsidRDefault="00CB1F7A" w:rsidP="00583B11">
          <w:pPr>
            <w:spacing w:before="0"/>
            <w:rPr>
              <w:rStyle w:val="Bold"/>
              <w:bCs/>
              <w:sz w:val="12"/>
              <w:szCs w:val="14"/>
            </w:rPr>
          </w:pPr>
        </w:p>
        <w:p w14:paraId="2AB21BD0" w14:textId="608CF3A0" w:rsidR="00CB1F7A" w:rsidRDefault="00CB1F7A" w:rsidP="00583B11">
          <w:pPr>
            <w:spacing w:before="0"/>
            <w:rPr>
              <w:rStyle w:val="Bold"/>
              <w:bCs/>
              <w:sz w:val="12"/>
              <w:szCs w:val="14"/>
            </w:rPr>
          </w:pPr>
        </w:p>
        <w:p w14:paraId="2ABE0F2E" w14:textId="58591946" w:rsidR="00CB1F7A" w:rsidRDefault="00CB1F7A" w:rsidP="00583B11">
          <w:pPr>
            <w:spacing w:before="0"/>
            <w:rPr>
              <w:rStyle w:val="Bold"/>
              <w:bCs/>
              <w:sz w:val="12"/>
              <w:szCs w:val="14"/>
            </w:rPr>
          </w:pPr>
        </w:p>
        <w:p w14:paraId="6D2B69CB" w14:textId="142F5484" w:rsidR="00CB1F7A" w:rsidRDefault="00CB1F7A" w:rsidP="00583B11">
          <w:pPr>
            <w:spacing w:before="0"/>
            <w:rPr>
              <w:rStyle w:val="Bold"/>
              <w:bCs/>
              <w:sz w:val="12"/>
              <w:szCs w:val="14"/>
            </w:rPr>
          </w:pPr>
        </w:p>
        <w:p w14:paraId="0542D9BD" w14:textId="03DEE47E" w:rsidR="00CB1F7A" w:rsidRDefault="00CB1F7A" w:rsidP="00583B11">
          <w:pPr>
            <w:spacing w:before="0"/>
            <w:rPr>
              <w:rStyle w:val="Bold"/>
              <w:bCs/>
              <w:sz w:val="12"/>
              <w:szCs w:val="14"/>
            </w:rPr>
          </w:pPr>
        </w:p>
        <w:p w14:paraId="70021CBE" w14:textId="716EE723" w:rsidR="00CB1F7A" w:rsidRDefault="00CB1F7A" w:rsidP="00583B11">
          <w:pPr>
            <w:spacing w:before="0"/>
            <w:rPr>
              <w:rStyle w:val="Bold"/>
              <w:bCs/>
              <w:sz w:val="12"/>
              <w:szCs w:val="14"/>
            </w:rPr>
          </w:pPr>
        </w:p>
        <w:p w14:paraId="01D89D35" w14:textId="54A478AD" w:rsidR="00CB1F7A" w:rsidRDefault="00CB1F7A" w:rsidP="00583B11">
          <w:pPr>
            <w:spacing w:before="0"/>
            <w:rPr>
              <w:rStyle w:val="Bold"/>
              <w:bCs/>
              <w:sz w:val="12"/>
              <w:szCs w:val="14"/>
            </w:rPr>
          </w:pPr>
        </w:p>
        <w:p w14:paraId="015EEEBF" w14:textId="19E62A68" w:rsidR="00CB1F7A" w:rsidRDefault="00CB1F7A" w:rsidP="00583B11">
          <w:pPr>
            <w:spacing w:before="0"/>
            <w:rPr>
              <w:rStyle w:val="Bold"/>
              <w:bCs/>
              <w:sz w:val="12"/>
              <w:szCs w:val="14"/>
            </w:rPr>
          </w:pPr>
        </w:p>
        <w:p w14:paraId="5468314E" w14:textId="258FFB70" w:rsidR="00CB1F7A" w:rsidRDefault="00CB1F7A" w:rsidP="00583B11">
          <w:pPr>
            <w:spacing w:before="0"/>
            <w:rPr>
              <w:rStyle w:val="Bold"/>
              <w:bCs/>
              <w:sz w:val="12"/>
              <w:szCs w:val="14"/>
            </w:rPr>
          </w:pPr>
        </w:p>
        <w:p w14:paraId="5A6DA45C" w14:textId="13E65175" w:rsidR="00CB1F7A" w:rsidRDefault="00CB1F7A" w:rsidP="00583B11">
          <w:pPr>
            <w:spacing w:before="0"/>
            <w:rPr>
              <w:rStyle w:val="Bold"/>
              <w:bCs/>
              <w:sz w:val="12"/>
              <w:szCs w:val="14"/>
            </w:rPr>
          </w:pPr>
        </w:p>
        <w:p w14:paraId="376D4803" w14:textId="2F6C6788" w:rsidR="00CB1F7A" w:rsidRDefault="00CB1F7A" w:rsidP="00583B11">
          <w:pPr>
            <w:spacing w:before="0"/>
            <w:rPr>
              <w:rStyle w:val="Bold"/>
              <w:bCs/>
              <w:sz w:val="12"/>
              <w:szCs w:val="14"/>
            </w:rPr>
          </w:pPr>
        </w:p>
        <w:p w14:paraId="508AFF6E" w14:textId="438749D7" w:rsidR="00CB1F7A" w:rsidRDefault="00CB1F7A" w:rsidP="00583B11">
          <w:pPr>
            <w:spacing w:before="0"/>
            <w:rPr>
              <w:rStyle w:val="Bold"/>
              <w:bCs/>
              <w:sz w:val="12"/>
              <w:szCs w:val="14"/>
            </w:rPr>
          </w:pPr>
        </w:p>
        <w:p w14:paraId="6BBFA32D" w14:textId="0517B84E" w:rsidR="00CB1F7A" w:rsidRDefault="00CB1F7A" w:rsidP="00583B11">
          <w:pPr>
            <w:spacing w:before="0"/>
            <w:rPr>
              <w:rStyle w:val="Bold"/>
              <w:bCs/>
              <w:sz w:val="12"/>
              <w:szCs w:val="14"/>
            </w:rPr>
          </w:pPr>
        </w:p>
        <w:p w14:paraId="10757DCD" w14:textId="18F0697A" w:rsidR="00CB1F7A" w:rsidRDefault="0046752F" w:rsidP="00583B11">
          <w:pPr>
            <w:spacing w:before="0"/>
            <w:rPr>
              <w:rStyle w:val="Bold"/>
              <w:bCs/>
              <w:sz w:val="12"/>
              <w:szCs w:val="14"/>
            </w:rPr>
          </w:pPr>
          <w:r>
            <w:rPr>
              <w:noProof/>
            </w:rPr>
            <w:drawing>
              <wp:anchor distT="0" distB="0" distL="114300" distR="114300" simplePos="0" relativeHeight="251809792" behindDoc="0" locked="0" layoutInCell="1" allowOverlap="1" wp14:anchorId="6B55F60D" wp14:editId="5A0B2D88">
                <wp:simplePos x="0" y="0"/>
                <wp:positionH relativeFrom="margin">
                  <wp:align>center</wp:align>
                </wp:positionH>
                <wp:positionV relativeFrom="paragraph">
                  <wp:posOffset>6985</wp:posOffset>
                </wp:positionV>
                <wp:extent cx="1676400" cy="1592580"/>
                <wp:effectExtent l="0" t="0" r="0" b="762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18086" t="14601" r="17840" b="15166"/>
                        <a:stretch/>
                      </pic:blipFill>
                      <pic:spPr bwMode="auto">
                        <a:xfrm>
                          <a:off x="0" y="0"/>
                          <a:ext cx="1676400" cy="1592580"/>
                        </a:xfrm>
                        <a:prstGeom prst="rect">
                          <a:avLst/>
                        </a:prstGeom>
                        <a:ln>
                          <a:noFill/>
                        </a:ln>
                        <a:extLst>
                          <a:ext uri="{53640926-AAD7-44D8-BBD7-CCE9431645EC}">
                            <a14:shadowObscured xmlns:a14="http://schemas.microsoft.com/office/drawing/2010/main"/>
                          </a:ext>
                        </a:extLst>
                      </pic:spPr>
                    </pic:pic>
                  </a:graphicData>
                </a:graphic>
              </wp:anchor>
            </w:drawing>
          </w:r>
          <w:r w:rsidR="00224779" w:rsidRPr="00D00D35">
            <w:rPr>
              <w:rFonts w:ascii="Times New Roman"/>
              <w:noProof/>
            </w:rPr>
            <mc:AlternateContent>
              <mc:Choice Requires="wps">
                <w:drawing>
                  <wp:anchor distT="0" distB="0" distL="114300" distR="114300" simplePos="0" relativeHeight="251802624" behindDoc="1" locked="1" layoutInCell="1" allowOverlap="1" wp14:anchorId="191D7D70" wp14:editId="7927CA82">
                    <wp:simplePos x="0" y="0"/>
                    <wp:positionH relativeFrom="page">
                      <wp:posOffset>-45720</wp:posOffset>
                    </wp:positionH>
                    <wp:positionV relativeFrom="paragraph">
                      <wp:posOffset>-5044440</wp:posOffset>
                    </wp:positionV>
                    <wp:extent cx="7772400" cy="11414760"/>
                    <wp:effectExtent l="0" t="0" r="0" b="0"/>
                    <wp:wrapNone/>
                    <wp:docPr id="62"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414760"/>
                            </a:xfrm>
                            <a:prstGeom prst="rect">
                              <a:avLst/>
                            </a:prstGeom>
                            <a:solidFill>
                              <a:srgbClr val="8FCDD5">
                                <a:alpha val="1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D4CAA" id="Rectangle 62" o:spid="_x0000_s1026" alt="&quot;&quot;" style="position:absolute;margin-left:-3.6pt;margin-top:-397.2pt;width:612pt;height:898.8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" fillcolor="#8fcdd5" stroked="f">
                    <v:fill opacity="9766f"/>
                    <w10:wrap anchorx="page"/>
                    <w10:anchorlock/>
                  </v:rect>
                </w:pict>
              </mc:Fallback>
            </mc:AlternateContent>
          </w:r>
        </w:p>
        <w:p w14:paraId="5A4CC9D5" w14:textId="417B2CC8" w:rsidR="00CB1F7A" w:rsidRDefault="00CB1F7A" w:rsidP="00583B11">
          <w:pPr>
            <w:spacing w:before="0"/>
            <w:rPr>
              <w:rStyle w:val="Bold"/>
              <w:bCs/>
              <w:sz w:val="12"/>
              <w:szCs w:val="14"/>
            </w:rPr>
          </w:pPr>
        </w:p>
        <w:p w14:paraId="30D4CF05" w14:textId="261181A9" w:rsidR="00CB1F7A" w:rsidRDefault="00CB1F7A" w:rsidP="00583B11">
          <w:pPr>
            <w:spacing w:before="0"/>
            <w:rPr>
              <w:rStyle w:val="Bold"/>
              <w:bCs/>
              <w:sz w:val="12"/>
              <w:szCs w:val="14"/>
            </w:rPr>
          </w:pPr>
        </w:p>
        <w:p w14:paraId="58573EF8" w14:textId="603C273D" w:rsidR="00CB1F7A" w:rsidRDefault="00CB1F7A" w:rsidP="00583B11">
          <w:pPr>
            <w:spacing w:before="0"/>
            <w:rPr>
              <w:rStyle w:val="Bold"/>
              <w:bCs/>
              <w:sz w:val="12"/>
              <w:szCs w:val="14"/>
            </w:rPr>
          </w:pPr>
        </w:p>
        <w:p w14:paraId="7327040F" w14:textId="3AD3A292" w:rsidR="00CB1F7A" w:rsidRDefault="00CB1F7A" w:rsidP="00583B11">
          <w:pPr>
            <w:spacing w:before="0"/>
            <w:rPr>
              <w:rStyle w:val="Bold"/>
              <w:bCs/>
              <w:sz w:val="12"/>
              <w:szCs w:val="14"/>
            </w:rPr>
          </w:pPr>
        </w:p>
        <w:p w14:paraId="64107CE6" w14:textId="50F48240" w:rsidR="00CB1F7A" w:rsidRDefault="00CB1F7A" w:rsidP="00583B11">
          <w:pPr>
            <w:spacing w:before="0"/>
            <w:rPr>
              <w:rStyle w:val="Bold"/>
              <w:bCs/>
              <w:sz w:val="12"/>
              <w:szCs w:val="14"/>
            </w:rPr>
          </w:pPr>
        </w:p>
        <w:p w14:paraId="459E3186" w14:textId="29CF19CA" w:rsidR="00CB1F7A" w:rsidRDefault="00CB1F7A" w:rsidP="00583B11">
          <w:pPr>
            <w:spacing w:before="0"/>
            <w:rPr>
              <w:rStyle w:val="Bold"/>
              <w:bCs/>
              <w:sz w:val="12"/>
              <w:szCs w:val="14"/>
            </w:rPr>
          </w:pPr>
        </w:p>
        <w:p w14:paraId="59572B4F" w14:textId="00256340" w:rsidR="00CB1F7A" w:rsidRDefault="00CB1F7A" w:rsidP="00583B11">
          <w:pPr>
            <w:spacing w:before="0"/>
            <w:rPr>
              <w:rStyle w:val="Bold"/>
              <w:bCs/>
              <w:sz w:val="12"/>
              <w:szCs w:val="14"/>
            </w:rPr>
          </w:pPr>
        </w:p>
        <w:p w14:paraId="355D30CB" w14:textId="543FA779" w:rsidR="00CB1F7A" w:rsidRDefault="00CB1F7A" w:rsidP="00583B11">
          <w:pPr>
            <w:spacing w:before="0"/>
            <w:rPr>
              <w:rStyle w:val="Bold"/>
              <w:bCs/>
              <w:sz w:val="12"/>
              <w:szCs w:val="14"/>
            </w:rPr>
          </w:pPr>
        </w:p>
        <w:p w14:paraId="67300D02" w14:textId="3269A7E7" w:rsidR="00CB1F7A" w:rsidRDefault="00CB1F7A" w:rsidP="00583B11">
          <w:pPr>
            <w:spacing w:before="0"/>
            <w:rPr>
              <w:rStyle w:val="Bold"/>
              <w:bCs/>
              <w:sz w:val="12"/>
              <w:szCs w:val="14"/>
            </w:rPr>
          </w:pPr>
        </w:p>
        <w:p w14:paraId="15FA172B" w14:textId="157DA04E" w:rsidR="00CB1F7A" w:rsidRDefault="00CB1F7A" w:rsidP="00583B11">
          <w:pPr>
            <w:spacing w:before="0"/>
            <w:rPr>
              <w:rStyle w:val="Bold"/>
              <w:bCs/>
              <w:sz w:val="12"/>
              <w:szCs w:val="14"/>
            </w:rPr>
          </w:pPr>
        </w:p>
        <w:p w14:paraId="55477759" w14:textId="539D6F14" w:rsidR="00CB1F7A" w:rsidRDefault="00CB1F7A" w:rsidP="00583B11">
          <w:pPr>
            <w:spacing w:before="0"/>
            <w:rPr>
              <w:rStyle w:val="Bold"/>
              <w:bCs/>
              <w:sz w:val="12"/>
              <w:szCs w:val="14"/>
            </w:rPr>
          </w:pPr>
        </w:p>
        <w:p w14:paraId="5A5D49BF" w14:textId="06C33BFD" w:rsidR="00CB1F7A" w:rsidRDefault="00CB1F7A" w:rsidP="00583B11">
          <w:pPr>
            <w:spacing w:before="0"/>
            <w:rPr>
              <w:rStyle w:val="Bold"/>
              <w:bCs/>
              <w:sz w:val="12"/>
              <w:szCs w:val="14"/>
            </w:rPr>
          </w:pPr>
        </w:p>
        <w:p w14:paraId="6C0E93EB" w14:textId="7D4DFC95" w:rsidR="00CB1F7A" w:rsidRDefault="00CB1F7A" w:rsidP="00583B11">
          <w:pPr>
            <w:spacing w:before="0"/>
            <w:rPr>
              <w:rStyle w:val="Bold"/>
              <w:bCs/>
              <w:sz w:val="12"/>
              <w:szCs w:val="14"/>
            </w:rPr>
          </w:pPr>
        </w:p>
        <w:p w14:paraId="6905F387" w14:textId="245C6433" w:rsidR="00CB1F7A" w:rsidRDefault="00CB1F7A" w:rsidP="00583B11">
          <w:pPr>
            <w:spacing w:before="0"/>
            <w:rPr>
              <w:rStyle w:val="Bold"/>
              <w:bCs/>
              <w:sz w:val="12"/>
              <w:szCs w:val="14"/>
            </w:rPr>
          </w:pPr>
        </w:p>
        <w:p w14:paraId="077CD06C" w14:textId="2862D7D5" w:rsidR="00CB1F7A" w:rsidRDefault="00CB1F7A" w:rsidP="00583B11">
          <w:pPr>
            <w:spacing w:before="0"/>
            <w:rPr>
              <w:rStyle w:val="Bold"/>
              <w:bCs/>
              <w:sz w:val="12"/>
              <w:szCs w:val="14"/>
            </w:rPr>
          </w:pPr>
        </w:p>
        <w:p w14:paraId="75205D85" w14:textId="7C7D7A77" w:rsidR="00CB1F7A" w:rsidRDefault="00CB1F7A" w:rsidP="00583B11">
          <w:pPr>
            <w:spacing w:before="0"/>
            <w:rPr>
              <w:rStyle w:val="Bold"/>
              <w:bCs/>
              <w:sz w:val="12"/>
              <w:szCs w:val="14"/>
            </w:rPr>
          </w:pPr>
        </w:p>
        <w:p w14:paraId="144A0000" w14:textId="1D8A188E" w:rsidR="00CB1F7A" w:rsidRDefault="00CB1F7A" w:rsidP="00583B11">
          <w:pPr>
            <w:spacing w:before="0"/>
            <w:rPr>
              <w:rStyle w:val="Bold"/>
              <w:bCs/>
              <w:sz w:val="12"/>
              <w:szCs w:val="14"/>
            </w:rPr>
          </w:pPr>
        </w:p>
        <w:p w14:paraId="613A230F" w14:textId="434B9BA0" w:rsidR="00CB1F7A" w:rsidRDefault="00CB1F7A" w:rsidP="00583B11">
          <w:pPr>
            <w:spacing w:before="0"/>
            <w:rPr>
              <w:rStyle w:val="Bold"/>
              <w:bCs/>
              <w:sz w:val="12"/>
              <w:szCs w:val="14"/>
            </w:rPr>
          </w:pPr>
        </w:p>
        <w:p w14:paraId="10DCC97C" w14:textId="012A492E" w:rsidR="00CB1F7A" w:rsidRDefault="00CB1F7A" w:rsidP="00583B11">
          <w:pPr>
            <w:spacing w:before="0"/>
            <w:rPr>
              <w:rStyle w:val="Bold"/>
              <w:bCs/>
              <w:sz w:val="12"/>
              <w:szCs w:val="14"/>
            </w:rPr>
          </w:pPr>
        </w:p>
        <w:p w14:paraId="4E4626DA" w14:textId="15665A32" w:rsidR="00CB1F7A" w:rsidRDefault="00CB1F7A" w:rsidP="00583B11">
          <w:pPr>
            <w:spacing w:before="0"/>
            <w:rPr>
              <w:rStyle w:val="Bold"/>
              <w:bCs/>
              <w:sz w:val="12"/>
              <w:szCs w:val="14"/>
            </w:rPr>
          </w:pPr>
        </w:p>
        <w:p w14:paraId="56B94EEB" w14:textId="1E1583FC" w:rsidR="00CB1F7A" w:rsidRDefault="00CB1F7A" w:rsidP="00583B11">
          <w:pPr>
            <w:spacing w:before="0"/>
            <w:rPr>
              <w:rStyle w:val="Bold"/>
              <w:bCs/>
              <w:sz w:val="12"/>
              <w:szCs w:val="14"/>
            </w:rPr>
          </w:pPr>
        </w:p>
        <w:p w14:paraId="3A7522A1" w14:textId="3ABE4A4A" w:rsidR="00CB1F7A" w:rsidRDefault="00CB1F7A" w:rsidP="00583B11">
          <w:pPr>
            <w:spacing w:before="0"/>
            <w:rPr>
              <w:rStyle w:val="Bold"/>
              <w:bCs/>
              <w:sz w:val="12"/>
              <w:szCs w:val="14"/>
            </w:rPr>
          </w:pPr>
        </w:p>
        <w:p w14:paraId="3134BD85" w14:textId="4F57597A" w:rsidR="00CB1F7A" w:rsidRDefault="00CB1F7A" w:rsidP="00583B11">
          <w:pPr>
            <w:spacing w:before="0"/>
            <w:rPr>
              <w:rStyle w:val="Bold"/>
              <w:bCs/>
              <w:sz w:val="12"/>
              <w:szCs w:val="14"/>
            </w:rPr>
          </w:pPr>
        </w:p>
        <w:p w14:paraId="65108611" w14:textId="45F437D5" w:rsidR="00CB1F7A" w:rsidRDefault="00CB1F7A" w:rsidP="00583B11">
          <w:pPr>
            <w:spacing w:before="0"/>
            <w:rPr>
              <w:rStyle w:val="Bold"/>
              <w:bCs/>
              <w:sz w:val="12"/>
              <w:szCs w:val="14"/>
            </w:rPr>
          </w:pPr>
        </w:p>
        <w:p w14:paraId="450EB14F" w14:textId="5FB4EFC0" w:rsidR="00CB1F7A" w:rsidRDefault="00CB1F7A" w:rsidP="00583B11">
          <w:pPr>
            <w:spacing w:before="0"/>
            <w:rPr>
              <w:rStyle w:val="Bold"/>
              <w:bCs/>
              <w:sz w:val="12"/>
              <w:szCs w:val="14"/>
            </w:rPr>
          </w:pPr>
        </w:p>
        <w:p w14:paraId="3B5E809A" w14:textId="2BA80184" w:rsidR="00CB1F7A" w:rsidRDefault="00CB1F7A" w:rsidP="00583B11">
          <w:pPr>
            <w:spacing w:before="0"/>
            <w:rPr>
              <w:rStyle w:val="Bold"/>
              <w:bCs/>
              <w:sz w:val="12"/>
              <w:szCs w:val="14"/>
            </w:rPr>
          </w:pPr>
        </w:p>
        <w:p w14:paraId="2CAE59FD" w14:textId="37BF0678" w:rsidR="00CB1F7A" w:rsidRDefault="00CB1F7A" w:rsidP="00583B11">
          <w:pPr>
            <w:spacing w:before="0"/>
            <w:rPr>
              <w:rStyle w:val="Bold"/>
              <w:bCs/>
              <w:sz w:val="12"/>
              <w:szCs w:val="14"/>
            </w:rPr>
          </w:pPr>
        </w:p>
        <w:p w14:paraId="3667EEFA" w14:textId="4C47CE4D" w:rsidR="00CB1F7A" w:rsidRDefault="00CB1F7A" w:rsidP="00583B11">
          <w:pPr>
            <w:spacing w:before="0"/>
            <w:rPr>
              <w:rStyle w:val="Bold"/>
              <w:bCs/>
              <w:sz w:val="12"/>
              <w:szCs w:val="14"/>
            </w:rPr>
          </w:pPr>
        </w:p>
        <w:p w14:paraId="79C245DF" w14:textId="68DA6B49" w:rsidR="00CB1F7A" w:rsidRDefault="00CB1F7A" w:rsidP="00583B11">
          <w:pPr>
            <w:spacing w:before="0"/>
            <w:rPr>
              <w:rStyle w:val="Bold"/>
              <w:bCs/>
              <w:sz w:val="12"/>
              <w:szCs w:val="14"/>
            </w:rPr>
          </w:pPr>
        </w:p>
        <w:p w14:paraId="607B19A8" w14:textId="03C919D1" w:rsidR="00CB1F7A" w:rsidRDefault="00CB1F7A" w:rsidP="00583B11">
          <w:pPr>
            <w:spacing w:before="0"/>
            <w:rPr>
              <w:rStyle w:val="Bold"/>
              <w:bCs/>
              <w:sz w:val="12"/>
              <w:szCs w:val="14"/>
            </w:rPr>
          </w:pPr>
        </w:p>
        <w:p w14:paraId="68960DCF" w14:textId="6289F393" w:rsidR="00CB1F7A" w:rsidRDefault="00CB1F7A" w:rsidP="00583B11">
          <w:pPr>
            <w:spacing w:before="0"/>
            <w:rPr>
              <w:rStyle w:val="Bold"/>
              <w:bCs/>
              <w:sz w:val="12"/>
              <w:szCs w:val="14"/>
            </w:rPr>
          </w:pPr>
        </w:p>
        <w:p w14:paraId="16843DAB" w14:textId="4DA7ECAC" w:rsidR="00CB1F7A" w:rsidRDefault="00CB1F7A" w:rsidP="00583B11">
          <w:pPr>
            <w:spacing w:before="0"/>
            <w:rPr>
              <w:rStyle w:val="Bold"/>
              <w:bCs/>
              <w:sz w:val="12"/>
              <w:szCs w:val="14"/>
            </w:rPr>
          </w:pPr>
        </w:p>
        <w:p w14:paraId="1FF7C834" w14:textId="533E038D" w:rsidR="00CB1F7A" w:rsidRDefault="00CB1F7A" w:rsidP="00583B11">
          <w:pPr>
            <w:spacing w:before="0"/>
            <w:rPr>
              <w:rStyle w:val="Bold"/>
              <w:bCs/>
              <w:sz w:val="12"/>
              <w:szCs w:val="14"/>
            </w:rPr>
          </w:pPr>
        </w:p>
        <w:p w14:paraId="3EC4DB2E" w14:textId="774EB827" w:rsidR="00CB1F7A" w:rsidRDefault="00CB1F7A" w:rsidP="00583B11">
          <w:pPr>
            <w:spacing w:before="0"/>
            <w:rPr>
              <w:rStyle w:val="Bold"/>
              <w:bCs/>
              <w:sz w:val="12"/>
              <w:szCs w:val="14"/>
            </w:rPr>
          </w:pPr>
        </w:p>
        <w:p w14:paraId="61F1F534" w14:textId="1A58C175" w:rsidR="00CB1F7A" w:rsidRDefault="00CB1F7A" w:rsidP="00583B11">
          <w:pPr>
            <w:spacing w:before="0"/>
            <w:rPr>
              <w:rStyle w:val="Bold"/>
              <w:bCs/>
              <w:sz w:val="12"/>
              <w:szCs w:val="14"/>
            </w:rPr>
          </w:pPr>
        </w:p>
        <w:p w14:paraId="5A0258C1" w14:textId="2713C73F" w:rsidR="00CB1F7A" w:rsidRDefault="00CB1F7A" w:rsidP="00583B11">
          <w:pPr>
            <w:spacing w:before="0"/>
            <w:rPr>
              <w:rStyle w:val="Bold"/>
              <w:bCs/>
              <w:sz w:val="12"/>
              <w:szCs w:val="14"/>
            </w:rPr>
          </w:pPr>
        </w:p>
        <w:p w14:paraId="3CCF7B47" w14:textId="7EB91FE4" w:rsidR="00CB1F7A" w:rsidRDefault="00CB1F7A" w:rsidP="00583B11">
          <w:pPr>
            <w:spacing w:before="0"/>
            <w:rPr>
              <w:rStyle w:val="Bold"/>
              <w:bCs/>
              <w:sz w:val="12"/>
              <w:szCs w:val="14"/>
            </w:rPr>
          </w:pPr>
        </w:p>
        <w:p w14:paraId="1F096A83" w14:textId="4747E0A8" w:rsidR="00CB1F7A" w:rsidRDefault="00CB1F7A" w:rsidP="00583B11">
          <w:pPr>
            <w:spacing w:before="0"/>
            <w:rPr>
              <w:rStyle w:val="Bold"/>
              <w:bCs/>
              <w:sz w:val="12"/>
              <w:szCs w:val="14"/>
            </w:rPr>
          </w:pPr>
        </w:p>
        <w:p w14:paraId="2B82684C" w14:textId="44E7E83A" w:rsidR="00CB1F7A" w:rsidRDefault="00CB1F7A" w:rsidP="00583B11">
          <w:pPr>
            <w:spacing w:before="0"/>
            <w:rPr>
              <w:rStyle w:val="Bold"/>
              <w:bCs/>
              <w:sz w:val="12"/>
              <w:szCs w:val="14"/>
            </w:rPr>
          </w:pPr>
        </w:p>
        <w:p w14:paraId="0FC4D0E4" w14:textId="0C8E69D0" w:rsidR="00CB1F7A" w:rsidRDefault="00CB1F7A" w:rsidP="00583B11">
          <w:pPr>
            <w:spacing w:before="0"/>
            <w:rPr>
              <w:rStyle w:val="Bold"/>
              <w:bCs/>
              <w:sz w:val="12"/>
              <w:szCs w:val="14"/>
            </w:rPr>
          </w:pPr>
        </w:p>
        <w:p w14:paraId="4E7DFFC4" w14:textId="52C9ECAD" w:rsidR="00CB1F7A" w:rsidRDefault="00CB1F7A" w:rsidP="00583B11">
          <w:pPr>
            <w:spacing w:before="0"/>
            <w:rPr>
              <w:rStyle w:val="Bold"/>
              <w:bCs/>
              <w:sz w:val="12"/>
              <w:szCs w:val="14"/>
            </w:rPr>
          </w:pPr>
        </w:p>
        <w:p w14:paraId="278986F6" w14:textId="22B849B6" w:rsidR="00CB1F7A" w:rsidRDefault="00CB1F7A" w:rsidP="00583B11">
          <w:pPr>
            <w:spacing w:before="0"/>
            <w:rPr>
              <w:rStyle w:val="Bold"/>
              <w:bCs/>
              <w:sz w:val="12"/>
              <w:szCs w:val="14"/>
            </w:rPr>
          </w:pPr>
        </w:p>
        <w:p w14:paraId="6545ACD4" w14:textId="3D042499" w:rsidR="00CB1F7A" w:rsidRDefault="00CB1F7A" w:rsidP="00583B11">
          <w:pPr>
            <w:spacing w:before="0"/>
            <w:rPr>
              <w:rStyle w:val="Bold"/>
              <w:bCs/>
              <w:sz w:val="12"/>
              <w:szCs w:val="14"/>
            </w:rPr>
          </w:pPr>
        </w:p>
        <w:p w14:paraId="62FCC46B" w14:textId="1608179D" w:rsidR="00CB1F7A" w:rsidRDefault="00CB1F7A" w:rsidP="00583B11">
          <w:pPr>
            <w:spacing w:before="0"/>
            <w:rPr>
              <w:rStyle w:val="Bold"/>
              <w:bCs/>
              <w:sz w:val="12"/>
              <w:szCs w:val="14"/>
            </w:rPr>
          </w:pPr>
        </w:p>
        <w:p w14:paraId="4F7E943D" w14:textId="4609B676" w:rsidR="00CB1F7A" w:rsidRDefault="00CB1F7A" w:rsidP="00583B11">
          <w:pPr>
            <w:spacing w:before="0"/>
            <w:rPr>
              <w:rStyle w:val="Bold"/>
              <w:bCs/>
              <w:sz w:val="12"/>
              <w:szCs w:val="14"/>
            </w:rPr>
          </w:pPr>
        </w:p>
        <w:p w14:paraId="7DA99F96" w14:textId="6F5C2BB6" w:rsidR="00CB1F7A" w:rsidRDefault="00CB1F7A" w:rsidP="00583B11">
          <w:pPr>
            <w:spacing w:before="0"/>
            <w:rPr>
              <w:rStyle w:val="Bold"/>
              <w:bCs/>
              <w:sz w:val="12"/>
              <w:szCs w:val="14"/>
            </w:rPr>
          </w:pPr>
        </w:p>
        <w:p w14:paraId="3E05C673" w14:textId="7E9B01D1" w:rsidR="00CB1F7A" w:rsidRDefault="00CB1F7A" w:rsidP="00583B11">
          <w:pPr>
            <w:spacing w:before="0"/>
            <w:rPr>
              <w:rStyle w:val="Bold"/>
              <w:bCs/>
              <w:sz w:val="12"/>
              <w:szCs w:val="14"/>
            </w:rPr>
          </w:pPr>
        </w:p>
        <w:p w14:paraId="1BA1992D" w14:textId="217E1CB4" w:rsidR="00CB1F7A" w:rsidRDefault="00CB1F7A" w:rsidP="00583B11">
          <w:pPr>
            <w:spacing w:before="0"/>
            <w:rPr>
              <w:rStyle w:val="Bold"/>
              <w:bCs/>
              <w:sz w:val="12"/>
              <w:szCs w:val="14"/>
            </w:rPr>
          </w:pPr>
        </w:p>
        <w:p w14:paraId="7E1FF88F" w14:textId="2B8F779E" w:rsidR="00CB1F7A" w:rsidRDefault="00CB1F7A" w:rsidP="00583B11">
          <w:pPr>
            <w:spacing w:before="0"/>
            <w:rPr>
              <w:rStyle w:val="Bold"/>
              <w:bCs/>
              <w:sz w:val="12"/>
              <w:szCs w:val="14"/>
            </w:rPr>
          </w:pPr>
        </w:p>
        <w:p w14:paraId="39ECB101" w14:textId="484F4D94" w:rsidR="00CB1F7A" w:rsidRDefault="00CB1F7A" w:rsidP="00583B11">
          <w:pPr>
            <w:spacing w:before="0"/>
            <w:rPr>
              <w:rStyle w:val="Bold"/>
              <w:bCs/>
              <w:sz w:val="12"/>
              <w:szCs w:val="14"/>
            </w:rPr>
          </w:pPr>
        </w:p>
        <w:p w14:paraId="255FF4EB" w14:textId="6D43A027" w:rsidR="00CB1F7A" w:rsidRDefault="00CB1F7A" w:rsidP="00583B11">
          <w:pPr>
            <w:spacing w:before="0"/>
            <w:rPr>
              <w:rStyle w:val="Bold"/>
              <w:bCs/>
              <w:sz w:val="12"/>
              <w:szCs w:val="14"/>
            </w:rPr>
          </w:pPr>
        </w:p>
        <w:p w14:paraId="5663EEA1" w14:textId="52C67712" w:rsidR="00CB1F7A" w:rsidRDefault="00CB1F7A" w:rsidP="00583B11">
          <w:pPr>
            <w:spacing w:before="0"/>
            <w:rPr>
              <w:rStyle w:val="Bold"/>
              <w:bCs/>
              <w:sz w:val="12"/>
              <w:szCs w:val="14"/>
            </w:rPr>
          </w:pPr>
        </w:p>
        <w:p w14:paraId="22D2CC8D" w14:textId="0BFDFCFD" w:rsidR="00CB1F7A" w:rsidRDefault="00CB1F7A" w:rsidP="00583B11">
          <w:pPr>
            <w:spacing w:before="0"/>
            <w:rPr>
              <w:rStyle w:val="Bold"/>
              <w:bCs/>
              <w:sz w:val="12"/>
              <w:szCs w:val="14"/>
            </w:rPr>
          </w:pPr>
        </w:p>
        <w:p w14:paraId="29DF3F7E" w14:textId="7493867C" w:rsidR="00CB1F7A" w:rsidRDefault="00CB1F7A" w:rsidP="00583B11">
          <w:pPr>
            <w:spacing w:before="0"/>
            <w:rPr>
              <w:rStyle w:val="Bold"/>
              <w:bCs/>
              <w:sz w:val="12"/>
              <w:szCs w:val="14"/>
            </w:rPr>
          </w:pPr>
        </w:p>
        <w:p w14:paraId="5A9B2859" w14:textId="0D67CE5A" w:rsidR="00CB1F7A" w:rsidRDefault="00CB1F7A" w:rsidP="00583B11">
          <w:pPr>
            <w:spacing w:before="0"/>
            <w:rPr>
              <w:rStyle w:val="Bold"/>
              <w:bCs/>
              <w:sz w:val="12"/>
              <w:szCs w:val="14"/>
            </w:rPr>
          </w:pPr>
        </w:p>
        <w:p w14:paraId="62641B60" w14:textId="357B130F" w:rsidR="00CB1F7A" w:rsidRDefault="00CB1F7A" w:rsidP="00583B11">
          <w:pPr>
            <w:spacing w:before="0"/>
            <w:rPr>
              <w:rStyle w:val="Bold"/>
              <w:bCs/>
              <w:sz w:val="12"/>
              <w:szCs w:val="14"/>
            </w:rPr>
          </w:pPr>
        </w:p>
        <w:p w14:paraId="4D96F07A" w14:textId="329463D8" w:rsidR="00CB1F7A" w:rsidRDefault="00CB1F7A" w:rsidP="00583B11">
          <w:pPr>
            <w:spacing w:before="0"/>
            <w:rPr>
              <w:rStyle w:val="Bold"/>
              <w:bCs/>
              <w:sz w:val="12"/>
              <w:szCs w:val="14"/>
            </w:rPr>
          </w:pPr>
        </w:p>
        <w:p w14:paraId="01C7220D" w14:textId="4F71F243" w:rsidR="00CB1F7A" w:rsidRDefault="00CB1F7A" w:rsidP="00583B11">
          <w:pPr>
            <w:spacing w:before="0"/>
            <w:rPr>
              <w:rStyle w:val="Bold"/>
              <w:bCs/>
              <w:sz w:val="12"/>
              <w:szCs w:val="14"/>
            </w:rPr>
          </w:pPr>
        </w:p>
        <w:p w14:paraId="6167CE41" w14:textId="66608341" w:rsidR="00CB1F7A" w:rsidRDefault="00CB1F7A" w:rsidP="00583B11">
          <w:pPr>
            <w:spacing w:before="0"/>
            <w:rPr>
              <w:rStyle w:val="Bold"/>
              <w:bCs/>
              <w:sz w:val="12"/>
              <w:szCs w:val="14"/>
            </w:rPr>
          </w:pPr>
        </w:p>
        <w:p w14:paraId="1F98472E" w14:textId="2FEF7F23" w:rsidR="00CB1F7A" w:rsidRDefault="00CB1F7A" w:rsidP="00583B11">
          <w:pPr>
            <w:spacing w:before="0"/>
            <w:rPr>
              <w:rStyle w:val="Bold"/>
              <w:bCs/>
              <w:sz w:val="12"/>
              <w:szCs w:val="14"/>
            </w:rPr>
          </w:pPr>
        </w:p>
        <w:p w14:paraId="11ED29E0" w14:textId="526C26C7" w:rsidR="00CB1F7A" w:rsidRDefault="00CB1F7A" w:rsidP="00583B11">
          <w:pPr>
            <w:spacing w:before="0"/>
            <w:rPr>
              <w:rStyle w:val="Bold"/>
              <w:bCs/>
              <w:sz w:val="12"/>
              <w:szCs w:val="14"/>
            </w:rPr>
          </w:pPr>
        </w:p>
        <w:p w14:paraId="1A18872C" w14:textId="3A066585" w:rsidR="00CB1F7A" w:rsidRDefault="00CB1F7A" w:rsidP="00583B11">
          <w:pPr>
            <w:spacing w:before="0"/>
            <w:rPr>
              <w:rStyle w:val="Bold"/>
              <w:bCs/>
              <w:sz w:val="12"/>
              <w:szCs w:val="14"/>
            </w:rPr>
          </w:pPr>
        </w:p>
        <w:p w14:paraId="2271848C" w14:textId="77F6B18B" w:rsidR="00CB1F7A" w:rsidRDefault="00CB1F7A" w:rsidP="00583B11">
          <w:pPr>
            <w:spacing w:before="0"/>
            <w:rPr>
              <w:rStyle w:val="Bold"/>
              <w:bCs/>
              <w:sz w:val="12"/>
              <w:szCs w:val="14"/>
            </w:rPr>
          </w:pPr>
        </w:p>
        <w:p w14:paraId="4E0614A9" w14:textId="5A537847" w:rsidR="00CB1F7A" w:rsidRDefault="00CB1F7A" w:rsidP="00583B11">
          <w:pPr>
            <w:spacing w:before="0"/>
            <w:rPr>
              <w:rStyle w:val="Bold"/>
              <w:bCs/>
              <w:sz w:val="12"/>
              <w:szCs w:val="14"/>
            </w:rPr>
          </w:pPr>
        </w:p>
        <w:p w14:paraId="4F3A1050" w14:textId="0190A2B6" w:rsidR="00CB1F7A" w:rsidRDefault="00CB1F7A" w:rsidP="00583B11">
          <w:pPr>
            <w:spacing w:before="0"/>
            <w:rPr>
              <w:rStyle w:val="Bold"/>
              <w:bCs/>
              <w:sz w:val="12"/>
              <w:szCs w:val="14"/>
            </w:rPr>
          </w:pPr>
        </w:p>
        <w:p w14:paraId="24BEC4D6" w14:textId="4591F95E" w:rsidR="00CB1F7A" w:rsidRDefault="00CB1F7A" w:rsidP="00583B11">
          <w:pPr>
            <w:spacing w:before="0"/>
            <w:rPr>
              <w:rStyle w:val="Bold"/>
              <w:bCs/>
              <w:sz w:val="12"/>
              <w:szCs w:val="14"/>
            </w:rPr>
          </w:pPr>
        </w:p>
        <w:p w14:paraId="0C187643" w14:textId="217DA1BD" w:rsidR="00CB1F7A" w:rsidRDefault="00CB1F7A" w:rsidP="00583B11">
          <w:pPr>
            <w:spacing w:before="0"/>
            <w:rPr>
              <w:rStyle w:val="Bold"/>
              <w:bCs/>
              <w:sz w:val="12"/>
              <w:szCs w:val="14"/>
            </w:rPr>
          </w:pPr>
        </w:p>
        <w:p w14:paraId="6BB28861" w14:textId="3B26DE56" w:rsidR="00CB1F7A" w:rsidRDefault="00CB1F7A" w:rsidP="00583B11">
          <w:pPr>
            <w:spacing w:before="0"/>
            <w:rPr>
              <w:rStyle w:val="Bold"/>
              <w:bCs/>
              <w:sz w:val="12"/>
              <w:szCs w:val="14"/>
            </w:rPr>
          </w:pPr>
        </w:p>
        <w:p w14:paraId="5D2C4EB3" w14:textId="07D4117B" w:rsidR="00CB1F7A" w:rsidRDefault="00CB1F7A" w:rsidP="00583B11">
          <w:pPr>
            <w:spacing w:before="0"/>
            <w:rPr>
              <w:rStyle w:val="Bold"/>
              <w:bCs/>
              <w:sz w:val="12"/>
              <w:szCs w:val="14"/>
            </w:rPr>
          </w:pPr>
        </w:p>
        <w:p w14:paraId="6DAF5719" w14:textId="7AAD5BDB" w:rsidR="00CB1F7A" w:rsidRDefault="00CB1F7A" w:rsidP="00583B11">
          <w:pPr>
            <w:spacing w:before="0"/>
            <w:rPr>
              <w:rStyle w:val="Bold"/>
              <w:bCs/>
              <w:sz w:val="12"/>
              <w:szCs w:val="14"/>
            </w:rPr>
          </w:pPr>
        </w:p>
        <w:p w14:paraId="67A9D179" w14:textId="78D604F7" w:rsidR="00CB1F7A" w:rsidRDefault="00CB1F7A" w:rsidP="00583B11">
          <w:pPr>
            <w:spacing w:before="0"/>
            <w:rPr>
              <w:rStyle w:val="Bold"/>
              <w:bCs/>
              <w:sz w:val="12"/>
              <w:szCs w:val="14"/>
            </w:rPr>
          </w:pPr>
        </w:p>
        <w:p w14:paraId="45897B28" w14:textId="46467816" w:rsidR="00CB1F7A" w:rsidRDefault="00CB1F7A" w:rsidP="00583B11">
          <w:pPr>
            <w:spacing w:before="0"/>
            <w:rPr>
              <w:rStyle w:val="Bold"/>
              <w:bCs/>
              <w:sz w:val="12"/>
              <w:szCs w:val="14"/>
            </w:rPr>
          </w:pPr>
        </w:p>
        <w:p w14:paraId="1879B392" w14:textId="0FEA97C6" w:rsidR="00CB1F7A" w:rsidRDefault="00CB1F7A" w:rsidP="00583B11">
          <w:pPr>
            <w:spacing w:before="0"/>
            <w:rPr>
              <w:rStyle w:val="Bold"/>
              <w:bCs/>
              <w:sz w:val="12"/>
              <w:szCs w:val="14"/>
            </w:rPr>
          </w:pPr>
        </w:p>
        <w:p w14:paraId="35CD2F18" w14:textId="1B946CFC" w:rsidR="00CB1F7A" w:rsidRDefault="00CB1F7A" w:rsidP="00583B11">
          <w:pPr>
            <w:spacing w:before="0"/>
            <w:rPr>
              <w:rStyle w:val="Bold"/>
              <w:bCs/>
              <w:sz w:val="12"/>
              <w:szCs w:val="14"/>
            </w:rPr>
          </w:pPr>
        </w:p>
        <w:p w14:paraId="2825BB0B" w14:textId="4A855103" w:rsidR="00CB1F7A" w:rsidRDefault="00CB1F7A" w:rsidP="00583B11">
          <w:pPr>
            <w:spacing w:before="0"/>
            <w:rPr>
              <w:rStyle w:val="Bold"/>
              <w:bCs/>
              <w:sz w:val="12"/>
              <w:szCs w:val="14"/>
            </w:rPr>
          </w:pPr>
        </w:p>
        <w:p w14:paraId="7781CCE2" w14:textId="499DF06A" w:rsidR="00CB1F7A" w:rsidRDefault="00CB1F7A" w:rsidP="00583B11">
          <w:pPr>
            <w:spacing w:before="0"/>
            <w:rPr>
              <w:rStyle w:val="Bold"/>
              <w:bCs/>
              <w:sz w:val="12"/>
              <w:szCs w:val="14"/>
            </w:rPr>
          </w:pPr>
        </w:p>
        <w:p w14:paraId="4B1CE527" w14:textId="2E8FF06C" w:rsidR="00CB1F7A" w:rsidRDefault="00CB1F7A" w:rsidP="00583B11">
          <w:pPr>
            <w:spacing w:before="0"/>
            <w:rPr>
              <w:rStyle w:val="Bold"/>
              <w:bCs/>
              <w:sz w:val="12"/>
              <w:szCs w:val="14"/>
            </w:rPr>
          </w:pPr>
        </w:p>
        <w:p w14:paraId="63071E3F" w14:textId="23204DE0" w:rsidR="00CB1F7A" w:rsidRDefault="00CB1F7A" w:rsidP="00583B11">
          <w:pPr>
            <w:spacing w:before="0"/>
            <w:rPr>
              <w:rStyle w:val="Bold"/>
              <w:bCs/>
              <w:sz w:val="12"/>
              <w:szCs w:val="14"/>
            </w:rPr>
          </w:pPr>
        </w:p>
        <w:p w14:paraId="29584EF0" w14:textId="3BD90862" w:rsidR="00CB1F7A" w:rsidRDefault="00CB1F7A" w:rsidP="00583B11">
          <w:pPr>
            <w:spacing w:before="0"/>
            <w:rPr>
              <w:rStyle w:val="Bold"/>
              <w:bCs/>
              <w:sz w:val="12"/>
              <w:szCs w:val="14"/>
            </w:rPr>
          </w:pPr>
        </w:p>
        <w:p w14:paraId="10235E1D" w14:textId="37DE2F17" w:rsidR="00CB1F7A" w:rsidRDefault="00CB1F7A" w:rsidP="00583B11">
          <w:pPr>
            <w:spacing w:before="0"/>
            <w:rPr>
              <w:rStyle w:val="Bold"/>
              <w:bCs/>
              <w:sz w:val="12"/>
              <w:szCs w:val="14"/>
            </w:rPr>
          </w:pPr>
        </w:p>
        <w:p w14:paraId="61C153CE" w14:textId="50B8E67E" w:rsidR="00CB1F7A" w:rsidRDefault="00CB1F7A" w:rsidP="00583B11">
          <w:pPr>
            <w:spacing w:before="0"/>
            <w:rPr>
              <w:rStyle w:val="Bold"/>
              <w:bCs/>
              <w:sz w:val="12"/>
              <w:szCs w:val="14"/>
            </w:rPr>
          </w:pPr>
        </w:p>
        <w:p w14:paraId="606F55C0" w14:textId="2A3988C2" w:rsidR="00CB1F7A" w:rsidRDefault="00CB1F7A" w:rsidP="00583B11">
          <w:pPr>
            <w:spacing w:before="0"/>
            <w:rPr>
              <w:rStyle w:val="Bold"/>
              <w:bCs/>
              <w:sz w:val="12"/>
              <w:szCs w:val="14"/>
            </w:rPr>
          </w:pPr>
        </w:p>
        <w:p w14:paraId="7C40446D" w14:textId="488E1484" w:rsidR="00CB1F7A" w:rsidRDefault="00CB1F7A" w:rsidP="00583B11">
          <w:pPr>
            <w:spacing w:before="0"/>
            <w:rPr>
              <w:rStyle w:val="Bold"/>
              <w:bCs/>
              <w:sz w:val="12"/>
              <w:szCs w:val="14"/>
            </w:rPr>
          </w:pPr>
        </w:p>
        <w:p w14:paraId="0DB5DCCE" w14:textId="14E47DF1" w:rsidR="00CB1F7A" w:rsidRDefault="00CB1F7A" w:rsidP="00583B11">
          <w:pPr>
            <w:spacing w:before="0"/>
            <w:rPr>
              <w:rStyle w:val="Bold"/>
              <w:bCs/>
              <w:sz w:val="12"/>
              <w:szCs w:val="14"/>
            </w:rPr>
          </w:pPr>
        </w:p>
        <w:p w14:paraId="1CC03562" w14:textId="14CCB83C" w:rsidR="00CB1F7A" w:rsidRDefault="00CB1F7A" w:rsidP="00583B11">
          <w:pPr>
            <w:spacing w:before="0"/>
            <w:rPr>
              <w:rStyle w:val="Bold"/>
              <w:bCs/>
              <w:sz w:val="12"/>
              <w:szCs w:val="14"/>
            </w:rPr>
          </w:pPr>
        </w:p>
        <w:p w14:paraId="0CC4A227" w14:textId="6E8D692A" w:rsidR="00CB1F7A" w:rsidRDefault="00CB1F7A" w:rsidP="00583B11">
          <w:pPr>
            <w:spacing w:before="0"/>
            <w:rPr>
              <w:rStyle w:val="Bold"/>
              <w:bCs/>
              <w:sz w:val="12"/>
              <w:szCs w:val="14"/>
            </w:rPr>
          </w:pPr>
        </w:p>
        <w:p w14:paraId="42085689" w14:textId="54EC9D5C" w:rsidR="00CB1F7A" w:rsidRDefault="00CB1F7A" w:rsidP="00583B11">
          <w:pPr>
            <w:spacing w:before="0"/>
            <w:rPr>
              <w:rStyle w:val="Bold"/>
              <w:bCs/>
              <w:sz w:val="12"/>
              <w:szCs w:val="14"/>
            </w:rPr>
          </w:pPr>
        </w:p>
        <w:p w14:paraId="145DB93A" w14:textId="6A97A1A3" w:rsidR="00CB1F7A" w:rsidRDefault="00CB1F7A" w:rsidP="00583B11">
          <w:pPr>
            <w:spacing w:before="0"/>
            <w:rPr>
              <w:rStyle w:val="Bold"/>
              <w:bCs/>
              <w:sz w:val="12"/>
              <w:szCs w:val="14"/>
            </w:rPr>
          </w:pPr>
        </w:p>
        <w:p w14:paraId="5620D390" w14:textId="446123FD" w:rsidR="00CB1F7A" w:rsidRDefault="00CB1F7A" w:rsidP="00583B11">
          <w:pPr>
            <w:spacing w:before="0"/>
            <w:rPr>
              <w:rStyle w:val="Bold"/>
              <w:bCs/>
              <w:sz w:val="12"/>
              <w:szCs w:val="14"/>
            </w:rPr>
          </w:pPr>
        </w:p>
        <w:p w14:paraId="5DAE713B" w14:textId="083AD9DA" w:rsidR="00CB1F7A" w:rsidRDefault="00CB1F7A" w:rsidP="00583B11">
          <w:pPr>
            <w:spacing w:before="0"/>
            <w:rPr>
              <w:rStyle w:val="Bold"/>
              <w:bCs/>
              <w:sz w:val="12"/>
              <w:szCs w:val="14"/>
            </w:rPr>
          </w:pPr>
        </w:p>
        <w:p w14:paraId="54C42582" w14:textId="03DFD79A" w:rsidR="00CB1F7A" w:rsidRDefault="00CB1F7A" w:rsidP="00583B11">
          <w:pPr>
            <w:spacing w:before="0"/>
            <w:rPr>
              <w:rStyle w:val="Bold"/>
              <w:bCs/>
              <w:sz w:val="12"/>
              <w:szCs w:val="14"/>
            </w:rPr>
          </w:pPr>
        </w:p>
        <w:p w14:paraId="3D5EED96" w14:textId="7DCD67A2" w:rsidR="00CB1F7A" w:rsidRDefault="00CB1F7A" w:rsidP="00583B11">
          <w:pPr>
            <w:spacing w:before="0"/>
            <w:rPr>
              <w:rStyle w:val="Bold"/>
              <w:bCs/>
              <w:sz w:val="12"/>
              <w:szCs w:val="14"/>
            </w:rPr>
          </w:pPr>
        </w:p>
        <w:p w14:paraId="4C0DB161" w14:textId="445AB612" w:rsidR="00CB1F7A" w:rsidRDefault="00CB1F7A" w:rsidP="00583B11">
          <w:pPr>
            <w:spacing w:before="0"/>
            <w:rPr>
              <w:rStyle w:val="Bold"/>
              <w:bCs/>
              <w:sz w:val="12"/>
              <w:szCs w:val="14"/>
            </w:rPr>
          </w:pPr>
        </w:p>
        <w:p w14:paraId="6707B697" w14:textId="2DF4A7D5" w:rsidR="00CB1F7A" w:rsidRDefault="00CB1F7A" w:rsidP="00583B11">
          <w:pPr>
            <w:spacing w:before="0"/>
            <w:rPr>
              <w:rStyle w:val="Bold"/>
              <w:bCs/>
              <w:sz w:val="12"/>
              <w:szCs w:val="14"/>
            </w:rPr>
          </w:pPr>
        </w:p>
        <w:p w14:paraId="1DD75C37" w14:textId="69F9688B" w:rsidR="00CB1F7A" w:rsidRDefault="00CB1F7A" w:rsidP="00583B11">
          <w:pPr>
            <w:spacing w:before="0"/>
            <w:rPr>
              <w:rStyle w:val="Bold"/>
              <w:bCs/>
              <w:sz w:val="12"/>
              <w:szCs w:val="14"/>
            </w:rPr>
          </w:pPr>
        </w:p>
        <w:p w14:paraId="202C900A" w14:textId="689E868E" w:rsidR="00CB1F7A" w:rsidRDefault="00CB1F7A" w:rsidP="00583B11">
          <w:pPr>
            <w:spacing w:before="0"/>
            <w:rPr>
              <w:rStyle w:val="Bold"/>
              <w:bCs/>
              <w:sz w:val="12"/>
              <w:szCs w:val="14"/>
            </w:rPr>
          </w:pPr>
        </w:p>
        <w:p w14:paraId="249CD4E6" w14:textId="2FA030D4" w:rsidR="00CB1F7A" w:rsidRDefault="00CB1F7A" w:rsidP="00583B11">
          <w:pPr>
            <w:spacing w:before="0"/>
            <w:rPr>
              <w:rStyle w:val="Bold"/>
              <w:bCs/>
              <w:sz w:val="12"/>
              <w:szCs w:val="14"/>
            </w:rPr>
          </w:pPr>
        </w:p>
        <w:p w14:paraId="2F7E147A" w14:textId="12E44F89" w:rsidR="00CB1F7A" w:rsidRDefault="00CB1F7A" w:rsidP="00583B11">
          <w:pPr>
            <w:spacing w:before="0"/>
            <w:rPr>
              <w:rStyle w:val="Bold"/>
              <w:bCs/>
              <w:sz w:val="12"/>
              <w:szCs w:val="14"/>
            </w:rPr>
          </w:pPr>
        </w:p>
        <w:p w14:paraId="5BCBEB9F" w14:textId="391B1D16" w:rsidR="00CB1F7A" w:rsidRDefault="00CB1F7A" w:rsidP="00583B11">
          <w:pPr>
            <w:spacing w:before="0"/>
            <w:rPr>
              <w:rStyle w:val="Bold"/>
              <w:bCs/>
              <w:sz w:val="12"/>
              <w:szCs w:val="14"/>
            </w:rPr>
          </w:pPr>
        </w:p>
        <w:p w14:paraId="6037A52A" w14:textId="51C823BC" w:rsidR="00CB1F7A" w:rsidRDefault="00CB1F7A" w:rsidP="00583B11">
          <w:pPr>
            <w:spacing w:before="0"/>
            <w:rPr>
              <w:rStyle w:val="Bold"/>
              <w:bCs/>
              <w:sz w:val="12"/>
              <w:szCs w:val="14"/>
            </w:rPr>
          </w:pPr>
        </w:p>
        <w:p w14:paraId="060FB738" w14:textId="23F4A39B" w:rsidR="00CB1F7A" w:rsidRDefault="00CB1F7A" w:rsidP="00583B11">
          <w:pPr>
            <w:spacing w:before="0"/>
            <w:rPr>
              <w:rStyle w:val="Bold"/>
              <w:bCs/>
              <w:sz w:val="12"/>
              <w:szCs w:val="14"/>
            </w:rPr>
          </w:pPr>
        </w:p>
        <w:p w14:paraId="7B3536FD" w14:textId="438B8544" w:rsidR="00CB1F7A" w:rsidRDefault="00CB1F7A" w:rsidP="00583B11">
          <w:pPr>
            <w:spacing w:before="0"/>
            <w:rPr>
              <w:rStyle w:val="Bold"/>
              <w:bCs/>
              <w:sz w:val="12"/>
              <w:szCs w:val="14"/>
            </w:rPr>
          </w:pPr>
        </w:p>
        <w:p w14:paraId="5A845732" w14:textId="2211FCAC" w:rsidR="00CB1F7A" w:rsidRDefault="00CB1F7A" w:rsidP="00583B11">
          <w:pPr>
            <w:spacing w:before="0"/>
            <w:rPr>
              <w:rStyle w:val="Bold"/>
              <w:bCs/>
              <w:sz w:val="12"/>
              <w:szCs w:val="14"/>
            </w:rPr>
          </w:pPr>
        </w:p>
        <w:p w14:paraId="27170E5B" w14:textId="3A8E718E" w:rsidR="00CB1F7A" w:rsidRDefault="00CB1F7A" w:rsidP="00583B11">
          <w:pPr>
            <w:spacing w:before="0"/>
            <w:rPr>
              <w:rStyle w:val="Bold"/>
              <w:bCs/>
              <w:sz w:val="12"/>
              <w:szCs w:val="14"/>
            </w:rPr>
          </w:pPr>
        </w:p>
        <w:p w14:paraId="05A72CC8" w14:textId="796DA01D" w:rsidR="00CB1F7A" w:rsidRDefault="00CB1F7A" w:rsidP="00583B11">
          <w:pPr>
            <w:spacing w:before="0"/>
            <w:rPr>
              <w:rStyle w:val="Bold"/>
              <w:bCs/>
              <w:sz w:val="12"/>
              <w:szCs w:val="14"/>
            </w:rPr>
          </w:pPr>
        </w:p>
        <w:p w14:paraId="7DA45FDC" w14:textId="25FE6758" w:rsidR="00CB1F7A" w:rsidRDefault="00CB1F7A" w:rsidP="00583B11">
          <w:pPr>
            <w:spacing w:before="0"/>
            <w:rPr>
              <w:rStyle w:val="Bold"/>
              <w:bCs/>
              <w:sz w:val="12"/>
              <w:szCs w:val="14"/>
            </w:rPr>
          </w:pPr>
        </w:p>
        <w:p w14:paraId="2BCF6E84" w14:textId="4FCF85BC" w:rsidR="00CB1F7A" w:rsidRDefault="00CB1F7A" w:rsidP="00583B11">
          <w:pPr>
            <w:spacing w:before="0"/>
            <w:rPr>
              <w:rStyle w:val="Bold"/>
              <w:bCs/>
              <w:sz w:val="12"/>
              <w:szCs w:val="14"/>
            </w:rPr>
          </w:pPr>
        </w:p>
        <w:p w14:paraId="674A5795" w14:textId="2A0EEA9D" w:rsidR="00CB1F7A" w:rsidRDefault="00CB1F7A" w:rsidP="00583B11">
          <w:pPr>
            <w:spacing w:before="0"/>
            <w:rPr>
              <w:rStyle w:val="Bold"/>
              <w:bCs/>
              <w:sz w:val="12"/>
              <w:szCs w:val="14"/>
            </w:rPr>
          </w:pPr>
        </w:p>
        <w:p w14:paraId="194B49B3" w14:textId="7857287F" w:rsidR="00CB1F7A" w:rsidRDefault="00CB1F7A" w:rsidP="00583B11">
          <w:pPr>
            <w:spacing w:before="0"/>
            <w:rPr>
              <w:rStyle w:val="Bold"/>
              <w:bCs/>
              <w:sz w:val="12"/>
              <w:szCs w:val="14"/>
            </w:rPr>
          </w:pPr>
        </w:p>
        <w:p w14:paraId="42B9937C" w14:textId="645BE5EB" w:rsidR="00CB1F7A" w:rsidRDefault="00CB1F7A" w:rsidP="00583B11">
          <w:pPr>
            <w:spacing w:before="0"/>
            <w:rPr>
              <w:rStyle w:val="Bold"/>
              <w:bCs/>
              <w:sz w:val="12"/>
              <w:szCs w:val="14"/>
            </w:rPr>
          </w:pPr>
        </w:p>
        <w:p w14:paraId="34905B76" w14:textId="211197B5" w:rsidR="00CB1F7A" w:rsidRDefault="00CB1F7A" w:rsidP="00583B11">
          <w:pPr>
            <w:spacing w:before="0"/>
            <w:rPr>
              <w:rStyle w:val="Bold"/>
              <w:bCs/>
              <w:sz w:val="12"/>
              <w:szCs w:val="14"/>
            </w:rPr>
          </w:pPr>
        </w:p>
        <w:p w14:paraId="3AF5CC6D" w14:textId="02B04AFE" w:rsidR="00CB1F7A" w:rsidRDefault="00CB1F7A" w:rsidP="00583B11">
          <w:pPr>
            <w:spacing w:before="0"/>
            <w:rPr>
              <w:rStyle w:val="Bold"/>
              <w:bCs/>
              <w:sz w:val="12"/>
              <w:szCs w:val="14"/>
            </w:rPr>
          </w:pPr>
        </w:p>
        <w:p w14:paraId="40399A23" w14:textId="7CDAFC77" w:rsidR="00CB1F7A" w:rsidRDefault="00CB1F7A" w:rsidP="00583B11">
          <w:pPr>
            <w:spacing w:before="0"/>
            <w:rPr>
              <w:rStyle w:val="Bold"/>
              <w:bCs/>
              <w:sz w:val="12"/>
              <w:szCs w:val="14"/>
            </w:rPr>
          </w:pPr>
        </w:p>
        <w:p w14:paraId="78146A92" w14:textId="4249614B" w:rsidR="00CB1F7A" w:rsidRDefault="00CB1F7A" w:rsidP="00583B11">
          <w:pPr>
            <w:spacing w:before="0"/>
            <w:rPr>
              <w:rStyle w:val="Bold"/>
              <w:bCs/>
              <w:sz w:val="12"/>
              <w:szCs w:val="14"/>
            </w:rPr>
          </w:pPr>
        </w:p>
        <w:p w14:paraId="142656A3" w14:textId="1DD65D45" w:rsidR="00CB1F7A" w:rsidRDefault="00CB1F7A" w:rsidP="00583B11">
          <w:pPr>
            <w:spacing w:before="0"/>
            <w:rPr>
              <w:rStyle w:val="Bold"/>
              <w:bCs/>
              <w:sz w:val="12"/>
              <w:szCs w:val="14"/>
            </w:rPr>
          </w:pPr>
        </w:p>
        <w:p w14:paraId="43C4E06E" w14:textId="72E2B6EC" w:rsidR="00CB1F7A" w:rsidRDefault="00CB1F7A" w:rsidP="00583B11">
          <w:pPr>
            <w:spacing w:before="0"/>
            <w:rPr>
              <w:rStyle w:val="Bold"/>
              <w:bCs/>
              <w:sz w:val="12"/>
              <w:szCs w:val="14"/>
            </w:rPr>
          </w:pPr>
        </w:p>
        <w:p w14:paraId="7E906933" w14:textId="0520D845" w:rsidR="00CB1F7A" w:rsidRDefault="00CB1F7A" w:rsidP="00583B11">
          <w:pPr>
            <w:spacing w:before="0"/>
            <w:rPr>
              <w:rStyle w:val="Bold"/>
              <w:bCs/>
              <w:sz w:val="12"/>
              <w:szCs w:val="14"/>
            </w:rPr>
          </w:pPr>
        </w:p>
        <w:p w14:paraId="58158397" w14:textId="4C661E5B" w:rsidR="00CB1F7A" w:rsidRDefault="00CB1F7A" w:rsidP="00583B11">
          <w:pPr>
            <w:spacing w:before="0"/>
            <w:rPr>
              <w:rStyle w:val="Bold"/>
              <w:bCs/>
              <w:sz w:val="12"/>
              <w:szCs w:val="14"/>
            </w:rPr>
          </w:pPr>
        </w:p>
        <w:p w14:paraId="04A7757C" w14:textId="2752C328" w:rsidR="00CB1F7A" w:rsidRDefault="00CB1F7A" w:rsidP="00583B11">
          <w:pPr>
            <w:spacing w:before="0"/>
            <w:rPr>
              <w:rStyle w:val="Bold"/>
              <w:bCs/>
              <w:sz w:val="12"/>
              <w:szCs w:val="14"/>
            </w:rPr>
          </w:pPr>
        </w:p>
        <w:p w14:paraId="2D159659" w14:textId="30358C61" w:rsidR="00CB1F7A" w:rsidRDefault="00CB1F7A" w:rsidP="00583B11">
          <w:pPr>
            <w:spacing w:before="0"/>
            <w:rPr>
              <w:rStyle w:val="Bold"/>
              <w:bCs/>
              <w:sz w:val="12"/>
              <w:szCs w:val="14"/>
            </w:rPr>
          </w:pPr>
        </w:p>
        <w:p w14:paraId="115739FC" w14:textId="5A583CBB" w:rsidR="00CB1F7A" w:rsidRDefault="00CB1F7A" w:rsidP="00583B11">
          <w:pPr>
            <w:spacing w:before="0"/>
            <w:rPr>
              <w:rStyle w:val="Bold"/>
              <w:bCs/>
              <w:sz w:val="12"/>
              <w:szCs w:val="14"/>
            </w:rPr>
          </w:pPr>
        </w:p>
        <w:p w14:paraId="061EB704" w14:textId="635FC933" w:rsidR="00CB1F7A" w:rsidRDefault="00CB1F7A" w:rsidP="00583B11">
          <w:pPr>
            <w:spacing w:before="0"/>
            <w:rPr>
              <w:rStyle w:val="Bold"/>
              <w:bCs/>
              <w:sz w:val="12"/>
              <w:szCs w:val="14"/>
            </w:rPr>
          </w:pPr>
        </w:p>
        <w:p w14:paraId="6CB6A4EF" w14:textId="35E244E2" w:rsidR="00CB1F7A" w:rsidRDefault="00CB1F7A" w:rsidP="00583B11">
          <w:pPr>
            <w:spacing w:before="0"/>
            <w:rPr>
              <w:rStyle w:val="Bold"/>
              <w:bCs/>
              <w:sz w:val="12"/>
              <w:szCs w:val="14"/>
            </w:rPr>
          </w:pPr>
        </w:p>
        <w:p w14:paraId="447966D8" w14:textId="006B5705" w:rsidR="00CB1F7A" w:rsidRDefault="00CB1F7A" w:rsidP="00583B11">
          <w:pPr>
            <w:spacing w:before="0"/>
            <w:rPr>
              <w:rStyle w:val="Bold"/>
              <w:bCs/>
              <w:sz w:val="12"/>
              <w:szCs w:val="14"/>
            </w:rPr>
          </w:pPr>
        </w:p>
        <w:p w14:paraId="30F61988" w14:textId="6C3E5185" w:rsidR="00CB1F7A" w:rsidRDefault="00CB1F7A" w:rsidP="00583B11">
          <w:pPr>
            <w:spacing w:before="0"/>
            <w:rPr>
              <w:rStyle w:val="Bold"/>
              <w:bCs/>
              <w:sz w:val="12"/>
              <w:szCs w:val="14"/>
            </w:rPr>
          </w:pPr>
        </w:p>
        <w:p w14:paraId="2DCA3BDD" w14:textId="426755BE" w:rsidR="00CB1F7A" w:rsidRDefault="00CB1F7A" w:rsidP="00583B11">
          <w:pPr>
            <w:spacing w:before="0"/>
            <w:rPr>
              <w:rStyle w:val="Bold"/>
              <w:bCs/>
              <w:sz w:val="12"/>
              <w:szCs w:val="14"/>
            </w:rPr>
          </w:pPr>
        </w:p>
        <w:p w14:paraId="1151264E" w14:textId="71372E5D" w:rsidR="00CB1F7A" w:rsidRDefault="00CB1F7A" w:rsidP="00583B11">
          <w:pPr>
            <w:spacing w:before="0"/>
            <w:rPr>
              <w:rStyle w:val="Bold"/>
              <w:bCs/>
              <w:sz w:val="12"/>
              <w:szCs w:val="14"/>
            </w:rPr>
          </w:pPr>
        </w:p>
        <w:p w14:paraId="6CFA902E" w14:textId="637A3237" w:rsidR="00CB1F7A" w:rsidRDefault="00CB1F7A" w:rsidP="00583B11">
          <w:pPr>
            <w:spacing w:before="0"/>
            <w:rPr>
              <w:rStyle w:val="Bold"/>
              <w:bCs/>
              <w:sz w:val="12"/>
              <w:szCs w:val="14"/>
            </w:rPr>
          </w:pPr>
        </w:p>
        <w:p w14:paraId="61E54B69" w14:textId="348AD669" w:rsidR="00CB1F7A" w:rsidRDefault="00CB1F7A" w:rsidP="00583B11">
          <w:pPr>
            <w:spacing w:before="0"/>
            <w:rPr>
              <w:rStyle w:val="Bold"/>
              <w:bCs/>
              <w:sz w:val="12"/>
              <w:szCs w:val="14"/>
            </w:rPr>
          </w:pPr>
        </w:p>
        <w:p w14:paraId="4D5036C3" w14:textId="1951AEA9" w:rsidR="00CB1F7A" w:rsidRDefault="00CB1F7A" w:rsidP="00583B11">
          <w:pPr>
            <w:spacing w:before="0"/>
            <w:rPr>
              <w:rStyle w:val="Bold"/>
              <w:bCs/>
              <w:sz w:val="12"/>
              <w:szCs w:val="14"/>
            </w:rPr>
          </w:pPr>
        </w:p>
        <w:p w14:paraId="6DA6385F" w14:textId="1CCD9072" w:rsidR="00CB1F7A" w:rsidRDefault="00CB1F7A" w:rsidP="00583B11">
          <w:pPr>
            <w:spacing w:before="0"/>
            <w:rPr>
              <w:rStyle w:val="Bold"/>
              <w:bCs/>
              <w:sz w:val="12"/>
              <w:szCs w:val="14"/>
            </w:rPr>
          </w:pPr>
        </w:p>
        <w:tbl>
          <w:tblPr>
            <w:tblW w:w="5042" w:type="dxa"/>
            <w:tblLayout w:type="fixed"/>
            <w:tblLook w:val="0600" w:firstRow="0" w:lastRow="0" w:firstColumn="0" w:lastColumn="0" w:noHBand="1" w:noVBand="1"/>
          </w:tblPr>
          <w:tblGrid>
            <w:gridCol w:w="4412"/>
            <w:gridCol w:w="360"/>
            <w:gridCol w:w="270"/>
          </w:tblGrid>
          <w:tr w:rsidR="00CB1F7A" w14:paraId="101E2283" w14:textId="77777777" w:rsidTr="0046752F">
            <w:trPr>
              <w:trHeight w:val="540"/>
            </w:trPr>
            <w:tc>
              <w:tcPr>
                <w:tcW w:w="4412" w:type="dxa"/>
                <w:tcBorders>
                  <w:bottom w:val="single" w:sz="18" w:space="0" w:color="auto"/>
                </w:tcBorders>
              </w:tcPr>
              <w:sdt>
                <w:sdtPr>
                  <w:rPr>
                    <w:rFonts w:ascii="Century Gothic"/>
                    <w:b/>
                    <w:sz w:val="28"/>
                  </w:rPr>
                  <w:id w:val="-264615617"/>
                  <w:placeholder>
                    <w:docPart w:val="B2A10E9E4B914646A1F364C881DA03EE"/>
                  </w:placeholder>
                  <w15:appearance w15:val="hidden"/>
                </w:sdtPr>
                <w:sdtEndPr/>
                <w:sdtContent>
                  <w:p w14:paraId="1DA6208C" w14:textId="77777777" w:rsidR="00CB1F7A" w:rsidRPr="00FE0D0F" w:rsidRDefault="00CB1F7A" w:rsidP="005F48EB">
                    <w:pPr>
                      <w:rPr>
                        <w:rStyle w:val="Bold"/>
                        <w:rFonts w:ascii="Century Gothic"/>
                        <w:sz w:val="28"/>
                      </w:rPr>
                    </w:pPr>
                    <w:r w:rsidRPr="00F06F10">
                      <w:rPr>
                        <w:rFonts w:ascii="Century Gothic"/>
                        <w:b/>
                        <w:sz w:val="32"/>
                        <w:szCs w:val="32"/>
                      </w:rPr>
                      <w:t>NONPROFIT SPOTLIGHT</w:t>
                    </w:r>
                  </w:p>
                </w:sdtContent>
              </w:sdt>
            </w:tc>
            <w:tc>
              <w:tcPr>
                <w:tcW w:w="360" w:type="dxa"/>
                <w:tcBorders>
                  <w:bottom w:val="single" w:sz="18" w:space="0" w:color="auto"/>
                </w:tcBorders>
              </w:tcPr>
              <w:p w14:paraId="093B4E44" w14:textId="77777777" w:rsidR="00CB1F7A" w:rsidRPr="00624FC0" w:rsidRDefault="00CB1F7A" w:rsidP="005F48EB">
                <w:pPr>
                  <w:pStyle w:val="NoSpacing"/>
                </w:pPr>
              </w:p>
            </w:tc>
            <w:tc>
              <w:tcPr>
                <w:tcW w:w="270" w:type="dxa"/>
                <w:tcBorders>
                  <w:bottom w:val="single" w:sz="18" w:space="0" w:color="auto"/>
                </w:tcBorders>
              </w:tcPr>
              <w:p w14:paraId="43362B0B" w14:textId="77777777" w:rsidR="00CB1F7A" w:rsidRPr="00624FC0" w:rsidRDefault="00CB1F7A" w:rsidP="005F48EB">
                <w:pPr>
                  <w:pStyle w:val="NoSpacing"/>
                </w:pPr>
              </w:p>
            </w:tc>
          </w:tr>
        </w:tbl>
        <w:p w14:paraId="2EC2842E" w14:textId="2E1771C1" w:rsidR="00971FEA" w:rsidRPr="00536F9B" w:rsidRDefault="00583B11" w:rsidP="00CB1F7A">
          <w:pPr>
            <w:rPr>
              <w:rFonts w:ascii="Times New Roman" w:hAnsi="Times New Roman" w:cs="Times New Roman"/>
              <w:noProof/>
              <w:sz w:val="22"/>
            </w:rPr>
          </w:pPr>
          <w:r w:rsidRPr="0046752F">
            <w:rPr>
              <w:rFonts w:ascii="Sk-Modernist" w:hAnsi="Sk-Modernist"/>
              <w:noProof/>
              <w:sz w:val="18"/>
              <w:szCs w:val="20"/>
            </w:rPr>
            <w:drawing>
              <wp:anchor distT="0" distB="0" distL="114300" distR="114300" simplePos="0" relativeHeight="251785216" behindDoc="0" locked="0" layoutInCell="1" allowOverlap="1" wp14:anchorId="60724833" wp14:editId="108792E4">
                <wp:simplePos x="0" y="0"/>
                <wp:positionH relativeFrom="column">
                  <wp:align>right</wp:align>
                </wp:positionH>
                <wp:positionV relativeFrom="paragraph">
                  <wp:posOffset>213360</wp:posOffset>
                </wp:positionV>
                <wp:extent cx="1467485" cy="10287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5">
                          <a:extLst>
                            <a:ext uri="{28A0092B-C50C-407E-A947-70E740481C1C}">
                              <a14:useLocalDpi xmlns:a14="http://schemas.microsoft.com/office/drawing/2010/main" val="0"/>
                            </a:ext>
                          </a:extLst>
                        </a:blip>
                        <a:stretch>
                          <a:fillRect/>
                        </a:stretch>
                      </pic:blipFill>
                      <pic:spPr>
                        <a:xfrm>
                          <a:off x="0" y="0"/>
                          <a:ext cx="1467485" cy="1028700"/>
                        </a:xfrm>
                        <a:prstGeom prst="rect">
                          <a:avLst/>
                        </a:prstGeom>
                      </pic:spPr>
                    </pic:pic>
                  </a:graphicData>
                </a:graphic>
                <wp14:sizeRelH relativeFrom="margin">
                  <wp14:pctWidth>0</wp14:pctWidth>
                </wp14:sizeRelH>
                <wp14:sizeRelV relativeFrom="margin">
                  <wp14:pctHeight>0</wp14:pctHeight>
                </wp14:sizeRelV>
              </wp:anchor>
            </w:drawing>
          </w:r>
          <w:r w:rsidR="00971FEA" w:rsidRPr="0046752F">
            <w:rPr>
              <w:rStyle w:val="Bold"/>
              <w:bCs/>
              <w:sz w:val="44"/>
              <w:szCs w:val="48"/>
            </w:rPr>
            <w:t>A Child’s Hope Foundation</w:t>
          </w:r>
          <w:r w:rsidRPr="0046752F">
            <w:rPr>
              <w:rStyle w:val="Bold"/>
              <w:bCs/>
              <w:sz w:val="40"/>
              <w:szCs w:val="44"/>
            </w:rPr>
            <w:t xml:space="preserve"> </w:t>
          </w:r>
          <w:r>
            <w:rPr>
              <w:rStyle w:val="Bold"/>
              <w:bCs/>
              <w:sz w:val="32"/>
              <w:szCs w:val="36"/>
            </w:rPr>
            <w:br/>
          </w:r>
          <w:r w:rsidR="00971FEA" w:rsidRPr="00507208">
            <w:rPr>
              <w:rStyle w:val="Bold"/>
              <w:rFonts w:ascii="Times New Roman" w:hAnsi="Times New Roman" w:cs="Times New Roman"/>
              <w:bCs/>
              <w:sz w:val="22"/>
            </w:rPr>
            <w:t>HQ</w:t>
          </w:r>
          <w:r w:rsidR="00971FEA" w:rsidRPr="00536F9B">
            <w:rPr>
              <w:rStyle w:val="Bold"/>
              <w:rFonts w:ascii="Times New Roman" w:hAnsi="Times New Roman" w:cs="Times New Roman"/>
              <w:b w:val="0"/>
              <w:sz w:val="22"/>
            </w:rPr>
            <w:t>: Orem</w:t>
          </w:r>
          <w:r w:rsidRPr="00536F9B">
            <w:rPr>
              <w:rStyle w:val="Bold"/>
              <w:rFonts w:ascii="Times New Roman" w:hAnsi="Times New Roman" w:cs="Times New Roman"/>
              <w:b w:val="0"/>
              <w:sz w:val="22"/>
            </w:rPr>
            <w:t xml:space="preserve">, </w:t>
          </w:r>
          <w:r w:rsidR="00971FEA" w:rsidRPr="00536F9B">
            <w:rPr>
              <w:rStyle w:val="Bold"/>
              <w:rFonts w:ascii="Times New Roman" w:hAnsi="Times New Roman" w:cs="Times New Roman"/>
              <w:b w:val="0"/>
              <w:sz w:val="22"/>
            </w:rPr>
            <w:t>Utah</w:t>
          </w:r>
          <w:r w:rsidRPr="00536F9B">
            <w:rPr>
              <w:rFonts w:ascii="Times New Roman" w:hAnsi="Times New Roman" w:cs="Times New Roman"/>
              <w:noProof/>
              <w:sz w:val="22"/>
            </w:rPr>
            <w:t xml:space="preserve"> </w:t>
          </w:r>
        </w:p>
        <w:p w14:paraId="2EC79CA3" w14:textId="7FCEB8FB" w:rsidR="00E82931" w:rsidRPr="00536F9B" w:rsidRDefault="00971FEA" w:rsidP="00583B11">
          <w:pPr>
            <w:spacing w:before="0"/>
            <w:rPr>
              <w:rFonts w:ascii="Sk-Modernist" w:hAnsi="Sk-Modernist"/>
              <w:sz w:val="22"/>
              <w:shd w:val="clear" w:color="auto" w:fill="FFFFFF"/>
            </w:rPr>
          </w:pPr>
          <w:r w:rsidRPr="00507208">
            <w:rPr>
              <w:rFonts w:ascii="Times New Roman" w:hAnsi="Times New Roman" w:cs="Times New Roman"/>
              <w:b/>
              <w:bCs/>
              <w:noProof/>
              <w:sz w:val="22"/>
            </w:rPr>
            <w:t>Operating</w:t>
          </w:r>
          <w:r w:rsidR="00507208">
            <w:rPr>
              <w:rFonts w:ascii="Times New Roman" w:hAnsi="Times New Roman" w:cs="Times New Roman"/>
              <w:b/>
              <w:bCs/>
              <w:noProof/>
              <w:sz w:val="22"/>
            </w:rPr>
            <w:t xml:space="preserve"> In</w:t>
          </w:r>
          <w:r w:rsidRPr="00536F9B">
            <w:rPr>
              <w:rFonts w:ascii="Times New Roman" w:hAnsi="Times New Roman" w:cs="Times New Roman"/>
              <w:noProof/>
              <w:sz w:val="22"/>
            </w:rPr>
            <w:t xml:space="preserve">: </w:t>
          </w:r>
          <w:r w:rsidR="00E82931" w:rsidRPr="00536F9B">
            <w:rPr>
              <w:rFonts w:ascii="Times New Roman" w:hAnsi="Times New Roman" w:cs="Times New Roman"/>
              <w:sz w:val="22"/>
              <w:shd w:val="clear" w:color="auto" w:fill="FFFFFF"/>
            </w:rPr>
            <w:t>Haiti, Mexico, Bulgaria</w:t>
          </w:r>
        </w:p>
        <w:p w14:paraId="11FCC02D" w14:textId="77777777" w:rsidR="00583B11" w:rsidRPr="00536F9B" w:rsidRDefault="00583B11" w:rsidP="00583B11">
          <w:pPr>
            <w:spacing w:before="0" w:after="160"/>
            <w:rPr>
              <w:rFonts w:ascii="Times New Roman" w:hAnsi="Times New Roman" w:cs="Times New Roman"/>
              <w:b/>
              <w:bCs/>
              <w:sz w:val="22"/>
            </w:rPr>
          </w:pPr>
        </w:p>
        <w:p w14:paraId="4D68FAFF" w14:textId="77777777" w:rsidR="00583B11" w:rsidRPr="00536F9B" w:rsidRDefault="00583B11" w:rsidP="00536F9B">
          <w:pPr>
            <w:spacing w:before="0"/>
            <w:rPr>
              <w:rFonts w:ascii="Times New Roman" w:hAnsi="Times New Roman" w:cs="Times New Roman"/>
              <w:b/>
              <w:bCs/>
              <w:sz w:val="22"/>
            </w:rPr>
          </w:pPr>
          <w:r w:rsidRPr="00536F9B">
            <w:rPr>
              <w:rFonts w:ascii="Times New Roman" w:hAnsi="Times New Roman" w:cs="Times New Roman"/>
              <w:b/>
              <w:bCs/>
              <w:sz w:val="22"/>
            </w:rPr>
            <w:t>Mission</w:t>
          </w:r>
        </w:p>
        <w:p w14:paraId="63D15897" w14:textId="77777777" w:rsidR="00507208" w:rsidRDefault="003061CF" w:rsidP="00507208">
          <w:pPr>
            <w:spacing w:before="0"/>
            <w:rPr>
              <w:rFonts w:ascii="Times New Roman" w:hAnsi="Times New Roman" w:cs="Times New Roman"/>
              <w:sz w:val="22"/>
              <w:shd w:val="clear" w:color="auto" w:fill="FFFFFF"/>
            </w:rPr>
          </w:pPr>
          <w:r w:rsidRPr="00536F9B">
            <w:rPr>
              <w:rFonts w:ascii="Times New Roman" w:hAnsi="Times New Roman" w:cs="Times New Roman"/>
              <w:sz w:val="22"/>
              <w:shd w:val="clear" w:color="auto" w:fill="FFFFFF"/>
            </w:rPr>
            <w:t>Lifting Orphans from Surviving to Thriving.</w:t>
          </w:r>
        </w:p>
        <w:p w14:paraId="5F5AB05F" w14:textId="489A5590" w:rsidR="00583B11" w:rsidRPr="00507208" w:rsidRDefault="00583B11" w:rsidP="00507208">
          <w:pPr>
            <w:spacing w:before="0"/>
            <w:rPr>
              <w:rFonts w:ascii="Times New Roman" w:hAnsi="Times New Roman" w:cs="Times New Roman"/>
              <w:sz w:val="22"/>
              <w:shd w:val="clear" w:color="auto" w:fill="FFFFFF"/>
            </w:rPr>
          </w:pPr>
          <w:r w:rsidRPr="00536F9B">
            <w:rPr>
              <w:rFonts w:ascii="Times New Roman" w:hAnsi="Times New Roman" w:cs="Times New Roman"/>
              <w:b/>
              <w:bCs/>
              <w:sz w:val="22"/>
            </w:rPr>
            <w:br/>
            <w:t>Services We Offer</w:t>
          </w:r>
        </w:p>
        <w:p w14:paraId="2A94AF96" w14:textId="0E2D2B82" w:rsidR="003061CF" w:rsidRPr="00536F9B" w:rsidRDefault="003061CF" w:rsidP="00583B11">
          <w:pPr>
            <w:spacing w:before="0" w:after="160"/>
            <w:rPr>
              <w:rFonts w:ascii="Times New Roman" w:hAnsi="Times New Roman" w:cs="Times New Roman"/>
              <w:sz w:val="22"/>
              <w:shd w:val="clear" w:color="auto" w:fill="FFFFFF"/>
            </w:rPr>
          </w:pPr>
          <w:r w:rsidRPr="00536F9B">
            <w:rPr>
              <w:rFonts w:ascii="Times New Roman" w:hAnsi="Times New Roman" w:cs="Times New Roman"/>
              <w:sz w:val="22"/>
              <w:shd w:val="clear" w:color="auto" w:fill="FFFFFF"/>
            </w:rPr>
            <w:t xml:space="preserve">We are lifting orphans from surviving to thriving by providing training and resources to orphanage directors and caregivers. Through our orphanage certification program, we connect and equip orphanage leadership to services and resources they need to improve the quality of care the kids deserve. </w:t>
          </w:r>
        </w:p>
        <w:p w14:paraId="75EADB43" w14:textId="04291F2A" w:rsidR="003061CF" w:rsidRPr="00536F9B" w:rsidRDefault="003061CF" w:rsidP="00583B11">
          <w:pPr>
            <w:spacing w:before="0" w:after="160"/>
            <w:rPr>
              <w:rFonts w:ascii="Times New Roman" w:hAnsi="Times New Roman" w:cs="Times New Roman"/>
              <w:sz w:val="22"/>
              <w:shd w:val="clear" w:color="auto" w:fill="FFFFFF"/>
            </w:rPr>
          </w:pPr>
          <w:r w:rsidRPr="00536F9B">
            <w:rPr>
              <w:rFonts w:ascii="Times New Roman" w:hAnsi="Times New Roman" w:cs="Times New Roman"/>
              <w:sz w:val="22"/>
              <w:shd w:val="clear" w:color="auto" w:fill="FFFFFF"/>
            </w:rPr>
            <w:t>A Child’s Hope Foundation exists to break the cycle of abuse, poverty, and neglect for orphaned children by training and resourcing orphanage directors and caregivers to provide the best quality care.</w:t>
          </w:r>
        </w:p>
        <w:p w14:paraId="1B3CBDAA" w14:textId="2E19B07E" w:rsidR="00583B11" w:rsidRPr="00536F9B" w:rsidRDefault="00583B11" w:rsidP="00536F9B">
          <w:pPr>
            <w:spacing w:before="0"/>
            <w:rPr>
              <w:rFonts w:ascii="Times New Roman" w:hAnsi="Times New Roman" w:cs="Times New Roman"/>
              <w:b/>
              <w:bCs/>
              <w:sz w:val="22"/>
            </w:rPr>
          </w:pPr>
          <w:r w:rsidRPr="00536F9B">
            <w:rPr>
              <w:rFonts w:ascii="Times New Roman" w:hAnsi="Times New Roman" w:cs="Times New Roman"/>
              <w:sz w:val="22"/>
            </w:rPr>
            <w:br/>
          </w:r>
          <w:r w:rsidRPr="00536F9B">
            <w:rPr>
              <w:rFonts w:ascii="Times New Roman" w:hAnsi="Times New Roman" w:cs="Times New Roman"/>
              <w:b/>
              <w:bCs/>
              <w:sz w:val="22"/>
            </w:rPr>
            <w:t xml:space="preserve">Partnerships </w:t>
          </w:r>
        </w:p>
        <w:p w14:paraId="189760F3" w14:textId="5221B960" w:rsidR="003061CF" w:rsidRPr="00536F9B" w:rsidRDefault="003061CF" w:rsidP="00623C20">
          <w:pPr>
            <w:pStyle w:val="ListParagraph"/>
            <w:numPr>
              <w:ilvl w:val="0"/>
              <w:numId w:val="22"/>
            </w:numPr>
            <w:spacing w:before="0"/>
            <w:rPr>
              <w:rFonts w:ascii="Times New Roman" w:hAnsi="Times New Roman" w:cs="Times New Roman"/>
              <w:sz w:val="22"/>
              <w:shd w:val="clear" w:color="auto" w:fill="FFFFFF"/>
            </w:rPr>
          </w:pPr>
          <w:r w:rsidRPr="00536F9B">
            <w:rPr>
              <w:rFonts w:ascii="Times New Roman" w:hAnsi="Times New Roman" w:cs="Times New Roman"/>
              <w:sz w:val="22"/>
              <w:shd w:val="clear" w:color="auto" w:fill="FFFFFF"/>
            </w:rPr>
            <w:t xml:space="preserve">Nonprofit(s): </w:t>
          </w:r>
          <w:proofErr w:type="spellStart"/>
          <w:r w:rsidRPr="00536F9B">
            <w:rPr>
              <w:rFonts w:ascii="Times New Roman" w:hAnsi="Times New Roman" w:cs="Times New Roman"/>
              <w:sz w:val="22"/>
              <w:shd w:val="clear" w:color="auto" w:fill="FFFFFF"/>
            </w:rPr>
            <w:t>Espere</w:t>
          </w:r>
          <w:proofErr w:type="spellEnd"/>
        </w:p>
        <w:p w14:paraId="28D8D2B4" w14:textId="67C67106" w:rsidR="003061CF" w:rsidRPr="00536F9B" w:rsidRDefault="003061CF" w:rsidP="00D64602">
          <w:pPr>
            <w:pStyle w:val="ListParagraph"/>
            <w:numPr>
              <w:ilvl w:val="0"/>
              <w:numId w:val="22"/>
            </w:numPr>
            <w:spacing w:before="0"/>
            <w:rPr>
              <w:rFonts w:ascii="Times New Roman" w:hAnsi="Times New Roman" w:cs="Times New Roman"/>
              <w:sz w:val="22"/>
              <w:shd w:val="clear" w:color="auto" w:fill="FFFFFF"/>
            </w:rPr>
          </w:pPr>
          <w:r w:rsidRPr="00536F9B">
            <w:rPr>
              <w:rFonts w:ascii="Times New Roman" w:hAnsi="Times New Roman" w:cs="Times New Roman"/>
              <w:sz w:val="22"/>
              <w:shd w:val="clear" w:color="auto" w:fill="FFFFFF"/>
            </w:rPr>
            <w:t xml:space="preserve">Community Group(s): We Are </w:t>
          </w:r>
          <w:proofErr w:type="gramStart"/>
          <w:r w:rsidRPr="00536F9B">
            <w:rPr>
              <w:rFonts w:ascii="Times New Roman" w:hAnsi="Times New Roman" w:cs="Times New Roman"/>
              <w:sz w:val="22"/>
              <w:shd w:val="clear" w:color="auto" w:fill="FFFFFF"/>
            </w:rPr>
            <w:t>For</w:t>
          </w:r>
          <w:proofErr w:type="gramEnd"/>
          <w:r w:rsidRPr="00536F9B">
            <w:rPr>
              <w:rFonts w:ascii="Times New Roman" w:hAnsi="Times New Roman" w:cs="Times New Roman"/>
              <w:sz w:val="22"/>
              <w:shd w:val="clear" w:color="auto" w:fill="FFFFFF"/>
            </w:rPr>
            <w:t xml:space="preserve"> Good Community, Haiti Family Care Network</w:t>
          </w:r>
        </w:p>
        <w:p w14:paraId="33EFC013" w14:textId="77777777" w:rsidR="003061CF" w:rsidRPr="00536F9B" w:rsidRDefault="003061CF" w:rsidP="00583B11">
          <w:pPr>
            <w:spacing w:before="0"/>
            <w:rPr>
              <w:rFonts w:ascii="Times New Roman" w:hAnsi="Times New Roman" w:cs="Times New Roman"/>
              <w:sz w:val="22"/>
              <w:shd w:val="clear" w:color="auto" w:fill="FFFFFF"/>
            </w:rPr>
          </w:pPr>
        </w:p>
        <w:p w14:paraId="60378954" w14:textId="2AFD60A8" w:rsidR="00583B11" w:rsidRPr="00536F9B" w:rsidRDefault="00536F9B" w:rsidP="00583B11">
          <w:pPr>
            <w:spacing w:before="0"/>
            <w:rPr>
              <w:rFonts w:ascii="Times New Roman" w:hAnsi="Times New Roman" w:cs="Times New Roman"/>
              <w:b/>
              <w:bCs/>
              <w:sz w:val="22"/>
            </w:rPr>
          </w:pPr>
          <w:r w:rsidRPr="00536F9B">
            <w:rPr>
              <w:rFonts w:ascii="Times New Roman" w:hAnsi="Times New Roman" w:cs="Times New Roman"/>
              <w:b/>
              <w:bCs/>
              <w:sz w:val="22"/>
            </w:rPr>
            <w:t>100% of All Donations Go Directly to the Kids</w:t>
          </w:r>
        </w:p>
        <w:p w14:paraId="584F39A2" w14:textId="35C5F385" w:rsidR="00536F9B" w:rsidRPr="00536F9B" w:rsidRDefault="00536F9B" w:rsidP="00583B11">
          <w:pPr>
            <w:spacing w:before="0"/>
            <w:rPr>
              <w:rFonts w:ascii="Times New Roman" w:hAnsi="Times New Roman" w:cs="Times New Roman"/>
              <w:sz w:val="22"/>
            </w:rPr>
          </w:pPr>
          <w:r w:rsidRPr="00536F9B">
            <w:rPr>
              <w:rFonts w:ascii="Times New Roman" w:hAnsi="Times New Roman" w:cs="Times New Roman"/>
              <w:sz w:val="22"/>
            </w:rPr>
            <w:t xml:space="preserve">Private donors cover </w:t>
          </w:r>
          <w:proofErr w:type="gramStart"/>
          <w:r w:rsidRPr="00536F9B">
            <w:rPr>
              <w:rFonts w:ascii="Times New Roman" w:hAnsi="Times New Roman" w:cs="Times New Roman"/>
              <w:sz w:val="22"/>
            </w:rPr>
            <w:t>all of</w:t>
          </w:r>
          <w:proofErr w:type="gramEnd"/>
          <w:r w:rsidRPr="00536F9B">
            <w:rPr>
              <w:rFonts w:ascii="Times New Roman" w:hAnsi="Times New Roman" w:cs="Times New Roman"/>
              <w:sz w:val="22"/>
            </w:rPr>
            <w:t xml:space="preserve"> our overhead (even credit cards fees!) so you can rest assured that every penny you contribute will directly benefit the orphanages, and most importantly, the kids we serve. </w:t>
          </w:r>
        </w:p>
        <w:p w14:paraId="7C33B212" w14:textId="77777777" w:rsidR="00536F9B" w:rsidRPr="00536F9B" w:rsidRDefault="00536F9B" w:rsidP="00536F9B">
          <w:pPr>
            <w:spacing w:before="0" w:after="120"/>
            <w:rPr>
              <w:rFonts w:ascii="Helvetica" w:hAnsi="Helvetica"/>
              <w:color w:val="000000"/>
              <w:sz w:val="22"/>
              <w:shd w:val="clear" w:color="auto" w:fill="F6F7FB"/>
            </w:rPr>
          </w:pPr>
        </w:p>
        <w:p w14:paraId="7FE25142" w14:textId="29332F93" w:rsidR="00583B11" w:rsidRPr="00536F9B" w:rsidRDefault="00583B11" w:rsidP="00536F9B">
          <w:pPr>
            <w:spacing w:before="0"/>
            <w:rPr>
              <w:rFonts w:ascii="Times New Roman" w:hAnsi="Times New Roman" w:cs="Times New Roman"/>
              <w:b/>
              <w:bCs/>
              <w:sz w:val="22"/>
            </w:rPr>
          </w:pPr>
          <w:r w:rsidRPr="00536F9B">
            <w:rPr>
              <w:rFonts w:ascii="Times New Roman" w:hAnsi="Times New Roman" w:cs="Times New Roman"/>
              <w:b/>
              <w:bCs/>
              <w:sz w:val="22"/>
            </w:rPr>
            <w:t>How Can You Help?</w:t>
          </w:r>
          <w:r w:rsidR="00536F9B" w:rsidRPr="00536F9B">
            <w:rPr>
              <w:rFonts w:ascii="Times New Roman" w:hAnsi="Times New Roman" w:cs="Times New Roman"/>
              <w:b/>
              <w:bCs/>
              <w:sz w:val="22"/>
            </w:rPr>
            <w:t xml:space="preserve"> </w:t>
          </w:r>
          <w:r w:rsidR="00507208">
            <w:rPr>
              <w:rFonts w:ascii="Times New Roman" w:hAnsi="Times New Roman" w:cs="Times New Roman"/>
              <w:b/>
              <w:bCs/>
              <w:sz w:val="22"/>
            </w:rPr>
            <w:br/>
          </w:r>
          <w:r w:rsidR="00536F9B" w:rsidRPr="00536F9B">
            <w:rPr>
              <w:rFonts w:ascii="Times New Roman" w:hAnsi="Times New Roman" w:cs="Times New Roman"/>
              <w:b/>
              <w:bCs/>
              <w:sz w:val="22"/>
            </w:rPr>
            <w:t>How You Can Help Lift Orphans?</w:t>
          </w:r>
        </w:p>
        <w:p w14:paraId="798AA821" w14:textId="21B2E539" w:rsidR="00536F9B" w:rsidRPr="00536F9B" w:rsidRDefault="00536F9B" w:rsidP="00583B11">
          <w:pPr>
            <w:spacing w:before="0" w:after="160"/>
            <w:rPr>
              <w:rFonts w:ascii="Times New Roman" w:hAnsi="Times New Roman" w:cs="Times New Roman"/>
              <w:sz w:val="22"/>
            </w:rPr>
          </w:pPr>
          <w:r w:rsidRPr="00536F9B">
            <w:rPr>
              <w:rFonts w:ascii="Times New Roman" w:hAnsi="Times New Roman" w:cs="Times New Roman"/>
              <w:sz w:val="22"/>
            </w:rPr>
            <w:t xml:space="preserve">Of the millions of children estimated to be orphaned in the world, the vast majority suffer from psychological and physical difficulties caused by abuse and neglect. We’re here to support orphanage leaders who want to provide loving, family-style environments where the children can thrive. Thanks to donors and advocates like you, we can help these leaders raise their standards of </w:t>
          </w:r>
          <w:r w:rsidRPr="00536F9B">
            <w:rPr>
              <w:rFonts w:ascii="Times New Roman" w:hAnsi="Times New Roman" w:cs="Times New Roman"/>
              <w:sz w:val="22"/>
            </w:rPr>
            <w:t xml:space="preserve">care </w:t>
          </w:r>
          <w:proofErr w:type="gramStart"/>
          <w:r w:rsidRPr="00536F9B">
            <w:rPr>
              <w:rFonts w:ascii="Times New Roman" w:hAnsi="Times New Roman" w:cs="Times New Roman"/>
              <w:sz w:val="22"/>
            </w:rPr>
            <w:t>in order to</w:t>
          </w:r>
          <w:proofErr w:type="gramEnd"/>
          <w:r w:rsidRPr="00536F9B">
            <w:rPr>
              <w:rFonts w:ascii="Times New Roman" w:hAnsi="Times New Roman" w:cs="Times New Roman"/>
              <w:sz w:val="22"/>
            </w:rPr>
            <w:t xml:space="preserve"> more fully meet each child’s unique needs. </w:t>
          </w:r>
        </w:p>
        <w:p w14:paraId="43FAB7A2" w14:textId="13B42B69" w:rsidR="00583B11" w:rsidRPr="00536F9B" w:rsidRDefault="008C3480" w:rsidP="00536F9B">
          <w:pPr>
            <w:spacing w:before="0"/>
            <w:rPr>
              <w:rFonts w:ascii="Times New Roman" w:hAnsi="Times New Roman" w:cs="Times New Roman"/>
              <w:b/>
              <w:bCs/>
              <w:sz w:val="22"/>
            </w:rPr>
          </w:pPr>
          <w:r w:rsidRPr="00536F9B">
            <w:rPr>
              <w:rFonts w:ascii="Times New Roman" w:hAnsi="Times New Roman" w:cs="Times New Roman"/>
              <w:b/>
              <w:bCs/>
              <w:sz w:val="22"/>
            </w:rPr>
            <w:t>Certification Program for Orphanages</w:t>
          </w:r>
        </w:p>
        <w:p w14:paraId="019B5463" w14:textId="77777777" w:rsidR="008C3480" w:rsidRPr="00536F9B" w:rsidRDefault="008C3480" w:rsidP="00507208">
          <w:pPr>
            <w:pStyle w:val="Heading3"/>
            <w:shd w:val="clear" w:color="auto" w:fill="FFFFFF"/>
            <w:spacing w:after="240" w:line="240" w:lineRule="auto"/>
            <w:rPr>
              <w:rFonts w:ascii="Times New Roman" w:hAnsi="Times New Roman" w:cs="Times New Roman"/>
              <w:color w:val="333333"/>
              <w:spacing w:val="-8"/>
              <w:sz w:val="22"/>
              <w:szCs w:val="22"/>
            </w:rPr>
          </w:pPr>
          <w:r w:rsidRPr="00536F9B">
            <w:rPr>
              <w:rFonts w:ascii="Times New Roman" w:hAnsi="Times New Roman" w:cs="Times New Roman"/>
              <w:color w:val="auto"/>
              <w:spacing w:val="-8"/>
              <w:sz w:val="22"/>
              <w:szCs w:val="22"/>
            </w:rPr>
            <w:t xml:space="preserve">Because we assess and </w:t>
          </w:r>
          <w:r w:rsidRPr="00536F9B">
            <w:rPr>
              <w:rFonts w:ascii="Times New Roman" w:hAnsi="Times New Roman" w:cs="Times New Roman"/>
              <w:color w:val="333333"/>
              <w:spacing w:val="-8"/>
              <w:sz w:val="22"/>
              <w:szCs w:val="22"/>
            </w:rPr>
            <w:t>certify orphanage leadership as effective, we make it easy for donors to see how their contribution makes a difference at the level of each individual child. They’re able to raise more money and get more support because donors feel confident that their contribution will be used in the best way possible. </w:t>
          </w:r>
          <w:r w:rsidRPr="00536F9B">
            <w:rPr>
              <w:rFonts w:ascii="Times New Roman" w:hAnsi="Times New Roman" w:cs="Times New Roman"/>
              <w:b/>
              <w:bCs/>
              <w:i/>
              <w:iCs/>
              <w:color w:val="333333"/>
              <w:spacing w:val="-8"/>
              <w:sz w:val="22"/>
              <w:szCs w:val="22"/>
            </w:rPr>
            <w:t>Here’s how it works:</w:t>
          </w:r>
        </w:p>
        <w:p w14:paraId="046398EC" w14:textId="444F3E2D" w:rsidR="00583B11" w:rsidRDefault="00507208" w:rsidP="008C3480">
          <w:pPr>
            <w:spacing w:before="1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13888" behindDoc="1" locked="0" layoutInCell="1" allowOverlap="1" wp14:anchorId="3648371E" wp14:editId="2799C741">
                <wp:simplePos x="0" y="0"/>
                <wp:positionH relativeFrom="column">
                  <wp:posOffset>106680</wp:posOffset>
                </wp:positionH>
                <wp:positionV relativeFrom="paragraph">
                  <wp:posOffset>705485</wp:posOffset>
                </wp:positionV>
                <wp:extent cx="3200400" cy="861060"/>
                <wp:effectExtent l="0" t="0" r="0" b="0"/>
                <wp:wrapNone/>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rotWithShape="1">
                        <a:blip r:embed="rId36">
                          <a:extLst>
                            <a:ext uri="{28A0092B-C50C-407E-A947-70E740481C1C}">
                              <a14:useLocalDpi xmlns:a14="http://schemas.microsoft.com/office/drawing/2010/main" val="0"/>
                            </a:ext>
                          </a:extLst>
                        </a:blip>
                        <a:srcRect t="16415" b="19623"/>
                        <a:stretch/>
                      </pic:blipFill>
                      <pic:spPr bwMode="auto">
                        <a:xfrm>
                          <a:off x="0" y="0"/>
                          <a:ext cx="3200400" cy="861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47A5">
            <w:rPr>
              <w:rFonts w:ascii="Times New Roman" w:eastAsia="Times New Roman" w:hAnsi="Times New Roman" w:cs="Times New Roman"/>
              <w:noProof/>
              <w:sz w:val="24"/>
              <w:szCs w:val="24"/>
            </w:rPr>
            <w:drawing>
              <wp:inline distT="0" distB="0" distL="0" distR="0" wp14:anchorId="5D49DCB9" wp14:editId="0940ABC6">
                <wp:extent cx="3200400" cy="731520"/>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rotWithShape="1">
                        <a:blip r:embed="rId37">
                          <a:extLst>
                            <a:ext uri="{28A0092B-C50C-407E-A947-70E740481C1C}">
                              <a14:useLocalDpi xmlns:a14="http://schemas.microsoft.com/office/drawing/2010/main" val="0"/>
                            </a:ext>
                          </a:extLst>
                        </a:blip>
                        <a:srcRect t="18113" b="27547"/>
                        <a:stretch/>
                      </pic:blipFill>
                      <pic:spPr bwMode="auto">
                        <a:xfrm>
                          <a:off x="0" y="0"/>
                          <a:ext cx="3200400" cy="731520"/>
                        </a:xfrm>
                        <a:prstGeom prst="rect">
                          <a:avLst/>
                        </a:prstGeom>
                        <a:ln>
                          <a:noFill/>
                        </a:ln>
                        <a:extLst>
                          <a:ext uri="{53640926-AAD7-44D8-BBD7-CCE9431645EC}">
                            <a14:shadowObscured xmlns:a14="http://schemas.microsoft.com/office/drawing/2010/main"/>
                          </a:ext>
                        </a:extLst>
                      </pic:spPr>
                    </pic:pic>
                  </a:graphicData>
                </a:graphic>
              </wp:inline>
            </w:drawing>
          </w:r>
          <w:r w:rsidR="00583B11" w:rsidRPr="004D1462">
            <w:rPr>
              <w:rFonts w:ascii="Times New Roman" w:eastAsia="Times New Roman" w:hAnsi="Times New Roman" w:cs="Times New Roman"/>
              <w:sz w:val="24"/>
              <w:szCs w:val="24"/>
            </w:rPr>
            <w:br/>
          </w:r>
        </w:p>
        <w:p w14:paraId="3AB6A802" w14:textId="1726BDE2" w:rsidR="004347A5" w:rsidRPr="004D1462" w:rsidRDefault="004347A5" w:rsidP="008C3480">
          <w:pPr>
            <w:spacing w:before="120"/>
            <w:rPr>
              <w:rFonts w:ascii="Times New Roman" w:eastAsia="Times New Roman" w:hAnsi="Times New Roman" w:cs="Times New Roman"/>
              <w:sz w:val="24"/>
              <w:szCs w:val="24"/>
            </w:rPr>
          </w:pPr>
        </w:p>
        <w:p w14:paraId="7D78A821" w14:textId="66D0B0F1" w:rsidR="004347A5" w:rsidRDefault="004347A5" w:rsidP="00583B11">
          <w:pPr>
            <w:spacing w:before="0" w:after="160"/>
            <w:rPr>
              <w:rFonts w:ascii="Times New Roman" w:hAnsi="Times New Roman" w:cs="Times New Roman"/>
              <w:b/>
              <w:bCs/>
            </w:rPr>
          </w:pPr>
        </w:p>
        <w:p w14:paraId="773B5F3A" w14:textId="6F20F7A6" w:rsidR="004347A5" w:rsidRDefault="00507208" w:rsidP="00583B11">
          <w:pPr>
            <w:spacing w:before="0" w:after="160"/>
            <w:rPr>
              <w:rFonts w:ascii="Times New Roman" w:hAnsi="Times New Roman" w:cs="Times New Roman"/>
              <w:b/>
              <w:bCs/>
            </w:rPr>
          </w:pPr>
          <w:r>
            <w:rPr>
              <w:rFonts w:ascii="Times New Roman" w:eastAsia="Times New Roman" w:hAnsi="Times New Roman" w:cs="Times New Roman"/>
              <w:noProof/>
              <w:sz w:val="24"/>
              <w:szCs w:val="24"/>
            </w:rPr>
            <w:drawing>
              <wp:anchor distT="0" distB="0" distL="114300" distR="114300" simplePos="0" relativeHeight="251812864" behindDoc="0" locked="0" layoutInCell="1" allowOverlap="1" wp14:anchorId="1EFCB5DF" wp14:editId="50C1785C">
                <wp:simplePos x="0" y="0"/>
                <wp:positionH relativeFrom="margin">
                  <wp:posOffset>3627120</wp:posOffset>
                </wp:positionH>
                <wp:positionV relativeFrom="paragraph">
                  <wp:posOffset>53975</wp:posOffset>
                </wp:positionV>
                <wp:extent cx="3139440" cy="777240"/>
                <wp:effectExtent l="0" t="0" r="3810" b="3810"/>
                <wp:wrapNone/>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38">
                          <a:extLst>
                            <a:ext uri="{28A0092B-C50C-407E-A947-70E740481C1C}">
                              <a14:useLocalDpi xmlns:a14="http://schemas.microsoft.com/office/drawing/2010/main" val="0"/>
                            </a:ext>
                          </a:extLst>
                        </a:blip>
                        <a:srcRect l="1667" t="18680" r="238" b="23585"/>
                        <a:stretch/>
                      </pic:blipFill>
                      <pic:spPr bwMode="auto">
                        <a:xfrm>
                          <a:off x="0" y="0"/>
                          <a:ext cx="3139440" cy="77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D311B" w14:textId="701D43F7" w:rsidR="004347A5" w:rsidRDefault="004347A5" w:rsidP="00583B11">
          <w:pPr>
            <w:spacing w:before="0" w:after="160"/>
            <w:rPr>
              <w:rFonts w:ascii="Times New Roman" w:hAnsi="Times New Roman" w:cs="Times New Roman"/>
              <w:b/>
              <w:bCs/>
            </w:rPr>
          </w:pPr>
        </w:p>
        <w:p w14:paraId="72875E40" w14:textId="77777777" w:rsidR="004347A5" w:rsidRDefault="004347A5" w:rsidP="00583B11">
          <w:pPr>
            <w:spacing w:before="0" w:after="160"/>
            <w:rPr>
              <w:rFonts w:ascii="Times New Roman" w:hAnsi="Times New Roman" w:cs="Times New Roman"/>
              <w:b/>
              <w:bCs/>
            </w:rPr>
          </w:pPr>
        </w:p>
        <w:p w14:paraId="48C29B9D" w14:textId="77777777" w:rsidR="004347A5" w:rsidRDefault="004347A5" w:rsidP="00583B11">
          <w:pPr>
            <w:spacing w:before="0" w:after="160"/>
            <w:rPr>
              <w:rFonts w:ascii="Times New Roman" w:hAnsi="Times New Roman" w:cs="Times New Roman"/>
              <w:b/>
              <w:bCs/>
            </w:rPr>
          </w:pPr>
        </w:p>
        <w:p w14:paraId="7BEE4BC1" w14:textId="22BA818E" w:rsidR="00583B11" w:rsidRPr="00536F9B" w:rsidRDefault="004347A5" w:rsidP="00536F9B">
          <w:pPr>
            <w:spacing w:before="0"/>
            <w:rPr>
              <w:rFonts w:ascii="Times New Roman" w:hAnsi="Times New Roman" w:cs="Times New Roman"/>
              <w:b/>
              <w:bCs/>
              <w:sz w:val="22"/>
              <w:szCs w:val="24"/>
            </w:rPr>
          </w:pPr>
          <w:r w:rsidRPr="00536F9B">
            <w:rPr>
              <w:rFonts w:ascii="Times New Roman" w:hAnsi="Times New Roman" w:cs="Times New Roman"/>
              <w:b/>
              <w:bCs/>
              <w:sz w:val="22"/>
              <w:szCs w:val="24"/>
            </w:rPr>
            <w:t>From Qualified to Certified</w:t>
          </w:r>
        </w:p>
        <w:p w14:paraId="33A5894D" w14:textId="77777777" w:rsidR="004347A5" w:rsidRPr="00536F9B" w:rsidRDefault="004347A5" w:rsidP="00583B11">
          <w:pPr>
            <w:shd w:val="clear" w:color="auto" w:fill="FFFFFF"/>
            <w:spacing w:before="0" w:after="240"/>
            <w:rPr>
              <w:rFonts w:ascii="Times New Roman" w:hAnsi="Times New Roman" w:cs="Times New Roman"/>
              <w:color w:val="000000"/>
              <w:sz w:val="22"/>
              <w:szCs w:val="24"/>
              <w:shd w:val="clear" w:color="auto" w:fill="FFFFFF"/>
            </w:rPr>
          </w:pPr>
          <w:r w:rsidRPr="00536F9B">
            <w:rPr>
              <w:rFonts w:ascii="Times New Roman" w:hAnsi="Times New Roman" w:cs="Times New Roman"/>
              <w:color w:val="000000"/>
              <w:sz w:val="22"/>
              <w:szCs w:val="24"/>
              <w:shd w:val="clear" w:color="auto" w:fill="FFFFFF"/>
            </w:rPr>
            <w:t>Assuming the initial investigative project goes well, we then perform our Thrive Assessment, which tells us how the orphanage currently operates in relation to 15 categories or “standards of care.” From there, we can determine the most appropriate next steps by developing their Orphanage Improvement Roadmap.</w:t>
          </w:r>
        </w:p>
        <w:p w14:paraId="0BCEE5A0" w14:textId="4A7376ED" w:rsidR="004347A5" w:rsidRDefault="004347A5" w:rsidP="00583B11">
          <w:pPr>
            <w:shd w:val="clear" w:color="auto" w:fill="FFFFFF"/>
            <w:spacing w:before="0" w:after="240"/>
            <w:rPr>
              <w:rFonts w:ascii="Arial" w:hAnsi="Arial" w:cs="Arial"/>
              <w:color w:val="000000"/>
              <w:shd w:val="clear" w:color="auto" w:fill="FFFFFF"/>
            </w:rPr>
          </w:pPr>
          <w:r>
            <w:rPr>
              <w:rFonts w:ascii="Arial" w:hAnsi="Arial" w:cs="Arial"/>
              <w:noProof/>
              <w:color w:val="000000"/>
              <w:shd w:val="clear" w:color="auto" w:fill="FFFFFF"/>
            </w:rPr>
            <w:drawing>
              <wp:inline distT="0" distB="0" distL="0" distR="0" wp14:anchorId="4AA6344B" wp14:editId="3A919979">
                <wp:extent cx="3297936" cy="2061210"/>
                <wp:effectExtent l="0" t="0" r="0" b="0"/>
                <wp:docPr id="19" name="Picture 19" descr="Diagram, text&#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text&#10;&#10;Description automatically generated">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3305025" cy="2065641"/>
                        </a:xfrm>
                        <a:prstGeom prst="rect">
                          <a:avLst/>
                        </a:prstGeom>
                      </pic:spPr>
                    </pic:pic>
                  </a:graphicData>
                </a:graphic>
              </wp:inline>
            </w:drawing>
          </w:r>
        </w:p>
        <w:p w14:paraId="629CF68E" w14:textId="6886C6EB" w:rsidR="00583B11" w:rsidRPr="0091392D" w:rsidRDefault="00583B11" w:rsidP="00583B11">
          <w:pPr>
            <w:shd w:val="clear" w:color="auto" w:fill="FFFFFF"/>
            <w:spacing w:before="0" w:after="240"/>
            <w:rPr>
              <w:rFonts w:ascii="Times New Roman" w:hAnsi="Times New Roman" w:cs="Times New Roman"/>
              <w:color w:val="222222"/>
            </w:rPr>
          </w:pPr>
          <w:r w:rsidRPr="0091392D">
            <w:rPr>
              <w:rFonts w:ascii="Times New Roman" w:hAnsi="Times New Roman" w:cs="Times New Roman"/>
              <w:b/>
              <w:bCs/>
              <w:color w:val="222222"/>
            </w:rPr>
            <w:t>Visit:</w:t>
          </w:r>
          <w:r w:rsidRPr="0091392D">
            <w:rPr>
              <w:rFonts w:ascii="Times New Roman" w:hAnsi="Times New Roman" w:cs="Times New Roman"/>
              <w:color w:val="222222"/>
            </w:rPr>
            <w:t xml:space="preserve"> </w:t>
          </w:r>
          <w:hyperlink r:id="rId41" w:history="1">
            <w:r w:rsidR="0091392D" w:rsidRPr="0091392D">
              <w:rPr>
                <w:rStyle w:val="Hyperlink"/>
                <w:rFonts w:ascii="Times New Roman" w:hAnsi="Times New Roman" w:cs="Times New Roman"/>
              </w:rPr>
              <w:t>www.achildshopefoundation.org/certification/</w:t>
            </w:r>
          </w:hyperlink>
          <w:r w:rsidR="0091392D" w:rsidRPr="0091392D">
            <w:rPr>
              <w:rFonts w:ascii="Times New Roman" w:hAnsi="Times New Roman" w:cs="Times New Roman"/>
            </w:rPr>
            <w:t xml:space="preserve"> </w:t>
          </w:r>
        </w:p>
        <w:p w14:paraId="67E13D24" w14:textId="415FF9F6" w:rsidR="00B30EBD" w:rsidRDefault="00583B11" w:rsidP="00583B11">
          <w:pPr>
            <w:spacing w:line="276" w:lineRule="auto"/>
            <w:rPr>
              <w:rStyle w:val="Hyperlink"/>
              <w:rFonts w:ascii="Times New Roman" w:hAnsi="Times New Roman" w:cs="Times New Roman"/>
            </w:rPr>
          </w:pPr>
          <w:proofErr w:type="spellStart"/>
          <w:r w:rsidRPr="0091392D">
            <w:rPr>
              <w:rFonts w:ascii="Times New Roman" w:hAnsi="Times New Roman" w:cs="Times New Roman"/>
              <w:b/>
              <w:bCs/>
              <w:color w:val="222222"/>
            </w:rPr>
            <w:t>WikiCharities</w:t>
          </w:r>
          <w:proofErr w:type="spellEnd"/>
          <w:r w:rsidRPr="0091392D">
            <w:rPr>
              <w:rFonts w:ascii="Times New Roman" w:hAnsi="Times New Roman" w:cs="Times New Roman"/>
              <w:b/>
              <w:bCs/>
              <w:color w:val="222222"/>
            </w:rPr>
            <w:t xml:space="preserve"> Profile</w:t>
          </w:r>
          <w:r w:rsidRPr="0091392D">
            <w:rPr>
              <w:rFonts w:ascii="Times New Roman" w:hAnsi="Times New Roman" w:cs="Times New Roman"/>
              <w:color w:val="222222"/>
            </w:rPr>
            <w:t xml:space="preserve">: </w:t>
          </w:r>
          <w:hyperlink w:history="1">
            <w:r w:rsidRPr="0091392D">
              <w:rPr>
                <w:rStyle w:val="Hyperlink"/>
                <w:rFonts w:ascii="Times New Roman" w:hAnsi="Times New Roman" w:cs="Times New Roman"/>
              </w:rPr>
              <w:t xml:space="preserve">             </w:t>
            </w:r>
            <w:r w:rsidR="007206AF" w:rsidRPr="0091392D">
              <w:rPr>
                <w:rStyle w:val="Hyperlink"/>
                <w:rFonts w:ascii="Times New Roman" w:hAnsi="Times New Roman" w:cs="Times New Roman"/>
              </w:rPr>
              <w:t>www.wikicharities.org/nonprofit/04-3683765</w:t>
            </w:r>
          </w:hyperlink>
          <w:r w:rsidR="007206AF" w:rsidRPr="0091392D">
            <w:rPr>
              <w:rStyle w:val="Hyperlink"/>
              <w:rFonts w:ascii="Times New Roman" w:hAnsi="Times New Roman" w:cs="Times New Roman"/>
            </w:rPr>
            <w:t xml:space="preserve"> </w:t>
          </w:r>
        </w:p>
        <w:tbl>
          <w:tblPr>
            <w:tblW w:w="5042" w:type="dxa"/>
            <w:tblLayout w:type="fixed"/>
            <w:tblLook w:val="0600" w:firstRow="0" w:lastRow="0" w:firstColumn="0" w:lastColumn="0" w:noHBand="1" w:noVBand="1"/>
          </w:tblPr>
          <w:tblGrid>
            <w:gridCol w:w="4412"/>
            <w:gridCol w:w="360"/>
            <w:gridCol w:w="270"/>
          </w:tblGrid>
          <w:tr w:rsidR="008B070D" w14:paraId="6DA5FBB7" w14:textId="77777777" w:rsidTr="0046752F">
            <w:trPr>
              <w:trHeight w:val="432"/>
            </w:trPr>
            <w:tc>
              <w:tcPr>
                <w:tcW w:w="4412" w:type="dxa"/>
                <w:tcBorders>
                  <w:bottom w:val="single" w:sz="18" w:space="0" w:color="auto"/>
                </w:tcBorders>
              </w:tcPr>
              <w:sdt>
                <w:sdtPr>
                  <w:rPr>
                    <w:rFonts w:ascii="Century Gothic"/>
                    <w:b/>
                    <w:color w:val="5F5F5F" w:themeColor="hyperlink"/>
                    <w:sz w:val="28"/>
                    <w:u w:val="single"/>
                  </w:rPr>
                  <w:id w:val="1472709496"/>
                  <w:placeholder>
                    <w:docPart w:val="1AA842710A3C489C9351D74BCC996A5C"/>
                  </w:placeholder>
                  <w15:appearance w15:val="hidden"/>
                </w:sdtPr>
                <w:sdtEndPr/>
                <w:sdtContent>
                  <w:p w14:paraId="193E395B" w14:textId="77777777" w:rsidR="008B070D" w:rsidRPr="00FE0D0F" w:rsidRDefault="008B070D" w:rsidP="005F48EB">
                    <w:pPr>
                      <w:rPr>
                        <w:rStyle w:val="Bold"/>
                        <w:rFonts w:ascii="Century Gothic"/>
                        <w:sz w:val="28"/>
                      </w:rPr>
                    </w:pPr>
                    <w:r w:rsidRPr="00F06F10">
                      <w:rPr>
                        <w:rFonts w:ascii="Century Gothic"/>
                        <w:b/>
                        <w:sz w:val="32"/>
                        <w:szCs w:val="32"/>
                      </w:rPr>
                      <w:t>NONPROFIT SPOTLIGHT</w:t>
                    </w:r>
                  </w:p>
                </w:sdtContent>
              </w:sdt>
            </w:tc>
            <w:tc>
              <w:tcPr>
                <w:tcW w:w="360" w:type="dxa"/>
                <w:tcBorders>
                  <w:bottom w:val="single" w:sz="18" w:space="0" w:color="auto"/>
                </w:tcBorders>
              </w:tcPr>
              <w:p w14:paraId="032B2098" w14:textId="77777777" w:rsidR="008B070D" w:rsidRPr="00624FC0" w:rsidRDefault="008B070D" w:rsidP="005F48EB">
                <w:pPr>
                  <w:pStyle w:val="NoSpacing"/>
                </w:pPr>
              </w:p>
            </w:tc>
            <w:tc>
              <w:tcPr>
                <w:tcW w:w="270" w:type="dxa"/>
                <w:tcBorders>
                  <w:bottom w:val="single" w:sz="18" w:space="0" w:color="auto"/>
                </w:tcBorders>
              </w:tcPr>
              <w:p w14:paraId="288E141A" w14:textId="77777777" w:rsidR="008B070D" w:rsidRPr="00624FC0" w:rsidRDefault="008B070D" w:rsidP="005F48EB">
                <w:pPr>
                  <w:pStyle w:val="NoSpacing"/>
                </w:pPr>
              </w:p>
            </w:tc>
          </w:tr>
        </w:tbl>
        <w:p w14:paraId="66BD0806" w14:textId="77777777" w:rsidR="00B50A8C" w:rsidRDefault="00B50A8C" w:rsidP="008C6745">
          <w:pPr>
            <w:spacing w:before="0" w:after="160"/>
            <w:rPr>
              <w:rFonts w:ascii="Sk-Modernist" w:hAnsi="Sk-Modernist"/>
            </w:rPr>
          </w:pPr>
        </w:p>
        <w:p w14:paraId="5642F59E" w14:textId="77777777" w:rsidR="00B50A8C" w:rsidRDefault="00971FEA" w:rsidP="006811B8">
          <w:pPr>
            <w:spacing w:before="0"/>
            <w:rPr>
              <w:rStyle w:val="Bold"/>
              <w:bCs/>
              <w:sz w:val="16"/>
              <w:szCs w:val="18"/>
            </w:rPr>
          </w:pPr>
          <w:r>
            <w:rPr>
              <w:rStyle w:val="Bold"/>
              <w:bCs/>
              <w:sz w:val="48"/>
              <w:szCs w:val="52"/>
            </w:rPr>
            <w:t>The Nu Skin Force for Good Foundation</w:t>
          </w:r>
        </w:p>
        <w:p w14:paraId="33FAD52E" w14:textId="65FDD78C" w:rsidR="00B50A8C" w:rsidRDefault="008B070D" w:rsidP="006811B8">
          <w:pPr>
            <w:spacing w:before="0"/>
            <w:rPr>
              <w:rStyle w:val="Bold"/>
              <w:bCs/>
              <w:sz w:val="44"/>
              <w:szCs w:val="48"/>
            </w:rPr>
          </w:pPr>
          <w:r w:rsidRPr="00FF1029">
            <w:rPr>
              <w:rStyle w:val="Bold"/>
              <w:bCs/>
              <w:sz w:val="44"/>
              <w:szCs w:val="48"/>
            </w:rPr>
            <w:t xml:space="preserve"> </w:t>
          </w:r>
          <w:r>
            <w:rPr>
              <w:rStyle w:val="Bold"/>
              <w:bCs/>
              <w:sz w:val="32"/>
              <w:szCs w:val="36"/>
            </w:rPr>
            <w:br/>
          </w:r>
          <w:r w:rsidR="00B50A8C">
            <w:rPr>
              <w:rFonts w:ascii="Times New Roman" w:hAnsi="Times New Roman" w:cs="Times New Roman"/>
              <w:noProof/>
              <w:color w:val="000000"/>
              <w:sz w:val="24"/>
              <w:szCs w:val="24"/>
            </w:rPr>
            <w:drawing>
              <wp:inline distT="0" distB="0" distL="0" distR="0" wp14:anchorId="6BC84487" wp14:editId="2E47C7CB">
                <wp:extent cx="3200400" cy="1586230"/>
                <wp:effectExtent l="0" t="0" r="0" b="0"/>
                <wp:docPr id="13" name="Picture 13" descr="A group of people riding bik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riding bikes&#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0400" cy="1586230"/>
                        </a:xfrm>
                        <a:prstGeom prst="rect">
                          <a:avLst/>
                        </a:prstGeom>
                      </pic:spPr>
                    </pic:pic>
                  </a:graphicData>
                </a:graphic>
              </wp:inline>
            </w:drawing>
          </w:r>
        </w:p>
        <w:p w14:paraId="4AC8297B" w14:textId="77777777" w:rsidR="00B50A8C" w:rsidRDefault="00B50A8C" w:rsidP="006811B8">
          <w:pPr>
            <w:spacing w:before="0"/>
            <w:rPr>
              <w:rStyle w:val="Bold"/>
              <w:bCs/>
              <w:sz w:val="44"/>
              <w:szCs w:val="48"/>
            </w:rPr>
          </w:pPr>
        </w:p>
        <w:p w14:paraId="4E730E5C" w14:textId="38D126BE" w:rsidR="006811B8" w:rsidRDefault="00971FEA" w:rsidP="006811B8">
          <w:pPr>
            <w:spacing w:before="0"/>
            <w:rPr>
              <w:rStyle w:val="Bold"/>
              <w:bCs/>
              <w:sz w:val="24"/>
              <w:szCs w:val="28"/>
            </w:rPr>
          </w:pPr>
          <w:r w:rsidRPr="006811B8">
            <w:rPr>
              <w:rStyle w:val="Bold"/>
              <w:rFonts w:ascii="Times New Roman" w:hAnsi="Times New Roman" w:cs="Times New Roman"/>
              <w:bCs/>
              <w:sz w:val="22"/>
              <w:szCs w:val="24"/>
            </w:rPr>
            <w:t>HQ:</w:t>
          </w:r>
          <w:r w:rsidRPr="006811B8">
            <w:rPr>
              <w:rStyle w:val="Bold"/>
              <w:rFonts w:ascii="Times New Roman" w:hAnsi="Times New Roman" w:cs="Times New Roman"/>
              <w:b w:val="0"/>
              <w:sz w:val="22"/>
              <w:szCs w:val="24"/>
            </w:rPr>
            <w:t xml:space="preserve"> Provo</w:t>
          </w:r>
          <w:r w:rsidR="008B070D" w:rsidRPr="006811B8">
            <w:rPr>
              <w:rStyle w:val="Bold"/>
              <w:rFonts w:ascii="Times New Roman" w:hAnsi="Times New Roman" w:cs="Times New Roman"/>
              <w:b w:val="0"/>
              <w:sz w:val="22"/>
              <w:szCs w:val="24"/>
            </w:rPr>
            <w:t xml:space="preserve">, </w:t>
          </w:r>
          <w:r w:rsidRPr="006811B8">
            <w:rPr>
              <w:rStyle w:val="Bold"/>
              <w:rFonts w:ascii="Times New Roman" w:hAnsi="Times New Roman" w:cs="Times New Roman"/>
              <w:b w:val="0"/>
              <w:sz w:val="22"/>
              <w:szCs w:val="24"/>
            </w:rPr>
            <w:t>Utah</w:t>
          </w:r>
        </w:p>
        <w:p w14:paraId="7DB0211B" w14:textId="120C5A99" w:rsidR="006811B8" w:rsidRDefault="00B50A8C" w:rsidP="006811B8">
          <w:pPr>
            <w:spacing w:before="0"/>
            <w:rPr>
              <w:rFonts w:ascii="Times New Roman" w:hAnsi="Times New Roman" w:cs="Times New Roman"/>
              <w:color w:val="353535"/>
              <w:sz w:val="21"/>
              <w:szCs w:val="21"/>
              <w:shd w:val="clear" w:color="auto" w:fill="FFFFFF"/>
            </w:rPr>
          </w:pPr>
          <w:r>
            <w:rPr>
              <w:rFonts w:ascii="Times New Roman" w:hAnsi="Times New Roman" w:cs="Times New Roman"/>
              <w:b/>
              <w:bCs/>
              <w:color w:val="222222"/>
            </w:rPr>
            <w:t>Operating In</w:t>
          </w:r>
          <w:r w:rsidR="006811B8" w:rsidRPr="008C6745">
            <w:rPr>
              <w:rFonts w:ascii="Times New Roman" w:hAnsi="Times New Roman" w:cs="Times New Roman"/>
              <w:b/>
              <w:bCs/>
              <w:color w:val="222222"/>
            </w:rPr>
            <w:t xml:space="preserve">: </w:t>
          </w:r>
          <w:r w:rsidR="006811B8" w:rsidRPr="008C6745">
            <w:rPr>
              <w:rFonts w:ascii="Times New Roman" w:hAnsi="Times New Roman" w:cs="Times New Roman"/>
              <w:color w:val="353535"/>
              <w:sz w:val="21"/>
              <w:szCs w:val="21"/>
              <w:shd w:val="clear" w:color="auto" w:fill="FFFFFF"/>
            </w:rPr>
            <w:t>Honduras, Peru, Afghanistan, Dominican Republic, Guatemala, Haiti, Fiji, United States of America, Chile, Colombia, India, Indonesia, Israel, Thailand, Kenya, Madagascar, Malawi, Federated States of Micronesia</w:t>
          </w:r>
        </w:p>
        <w:p w14:paraId="4AAC15F7" w14:textId="3DF3DF92" w:rsidR="006811B8" w:rsidRDefault="006811B8" w:rsidP="006811B8">
          <w:pPr>
            <w:spacing w:before="0"/>
            <w:rPr>
              <w:rFonts w:ascii="Times New Roman" w:hAnsi="Times New Roman" w:cs="Times New Roman"/>
              <w:b/>
              <w:bCs/>
              <w:color w:val="222222"/>
            </w:rPr>
          </w:pPr>
        </w:p>
        <w:p w14:paraId="2CDE9247" w14:textId="51E323AB" w:rsidR="008B070D" w:rsidRPr="00772AFC" w:rsidRDefault="008B070D" w:rsidP="008B070D">
          <w:pPr>
            <w:spacing w:before="0" w:after="160"/>
            <w:rPr>
              <w:rFonts w:ascii="Times New Roman" w:hAnsi="Times New Roman" w:cs="Times New Roman"/>
              <w:b/>
              <w:bCs/>
            </w:rPr>
          </w:pPr>
          <w:r w:rsidRPr="00772AFC">
            <w:rPr>
              <w:rFonts w:ascii="Times New Roman" w:hAnsi="Times New Roman" w:cs="Times New Roman"/>
              <w:b/>
              <w:bCs/>
            </w:rPr>
            <w:t>Mission</w:t>
          </w:r>
        </w:p>
        <w:p w14:paraId="7A3D4D5D" w14:textId="48F72240" w:rsidR="00B30EBD" w:rsidRPr="00772AFC" w:rsidRDefault="00B30EBD" w:rsidP="008B070D">
          <w:pPr>
            <w:spacing w:before="0" w:after="120"/>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Our mission is to provide opportunity for improved children’s health &amp; wellness around the globe.</w:t>
          </w:r>
        </w:p>
        <w:p w14:paraId="4BE9D14F" w14:textId="4DD17835" w:rsidR="00B30EBD" w:rsidRPr="00772AFC" w:rsidRDefault="00B30EBD" w:rsidP="008B070D">
          <w:pPr>
            <w:spacing w:before="0" w:after="120"/>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 xml:space="preserve">The heart of Nu Skin’s business is its ongoing mission to be a force for good. Whether at home or abroad, we strive to lift and empower people. Established in 1998 as a partnership with Nu Skin, the Force </w:t>
          </w:r>
          <w:proofErr w:type="gramStart"/>
          <w:r w:rsidRPr="00772AFC">
            <w:rPr>
              <w:rFonts w:ascii="Times New Roman" w:hAnsi="Times New Roman" w:cs="Times New Roman"/>
              <w:sz w:val="21"/>
              <w:szCs w:val="21"/>
              <w:shd w:val="clear" w:color="auto" w:fill="FFFFFF"/>
            </w:rPr>
            <w:t>For</w:t>
          </w:r>
          <w:proofErr w:type="gramEnd"/>
          <w:r w:rsidRPr="00772AFC">
            <w:rPr>
              <w:rFonts w:ascii="Times New Roman" w:hAnsi="Times New Roman" w:cs="Times New Roman"/>
              <w:sz w:val="21"/>
              <w:szCs w:val="21"/>
              <w:shd w:val="clear" w:color="auto" w:fill="FFFFFF"/>
            </w:rPr>
            <w:t xml:space="preserve"> Goof Foundation is a private foundation that works around the world to improve lives throughout the world.</w:t>
          </w:r>
        </w:p>
        <w:p w14:paraId="6814170D" w14:textId="77C7A215" w:rsidR="008B070D" w:rsidRPr="00772AFC" w:rsidRDefault="008B070D" w:rsidP="008B070D">
          <w:pPr>
            <w:spacing w:before="0" w:after="120"/>
            <w:rPr>
              <w:rFonts w:ascii="Times New Roman" w:hAnsi="Times New Roman" w:cs="Times New Roman"/>
              <w:b/>
              <w:bCs/>
            </w:rPr>
          </w:pPr>
          <w:r w:rsidRPr="00772AFC">
            <w:rPr>
              <w:rFonts w:ascii="Times New Roman" w:hAnsi="Times New Roman" w:cs="Times New Roman"/>
              <w:b/>
              <w:bCs/>
            </w:rPr>
            <w:br/>
          </w:r>
          <w:r w:rsidR="00B30EBD" w:rsidRPr="00772AFC">
            <w:rPr>
              <w:rFonts w:ascii="Times New Roman" w:hAnsi="Times New Roman" w:cs="Times New Roman"/>
              <w:b/>
              <w:bCs/>
            </w:rPr>
            <w:t>Vision</w:t>
          </w:r>
        </w:p>
        <w:p w14:paraId="65E167B3" w14:textId="40A1E801" w:rsidR="00B30EBD" w:rsidRPr="00772AFC" w:rsidRDefault="00B30EBD" w:rsidP="008B070D">
          <w:pPr>
            <w:spacing w:before="0" w:after="160"/>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The heart of Nu Skin’s business is its ongoing mission to be a force for good. Whether at home or abroad, we strive to lift and empower people. Our foundation partners with charities from around the world to strengthen the health &amp; wellness of our global community &amp; our planet for today and for future generations.</w:t>
          </w:r>
        </w:p>
        <w:p w14:paraId="1E4E4941" w14:textId="077F9A99" w:rsidR="00B30EBD" w:rsidRPr="00772AFC" w:rsidRDefault="00B30EBD" w:rsidP="008B070D">
          <w:pPr>
            <w:spacing w:before="0" w:after="160"/>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We know that children are the future of this planet. By helping the vulnerable children of the world, we are enabling them to be all that they can be and continue to improve the world for generations to come.</w:t>
          </w:r>
        </w:p>
        <w:p w14:paraId="6CEAC1EA" w14:textId="77777777" w:rsidR="00B30EBD" w:rsidRPr="00772AFC" w:rsidRDefault="008B070D" w:rsidP="008B070D">
          <w:pPr>
            <w:spacing w:before="0" w:after="160"/>
            <w:rPr>
              <w:rFonts w:ascii="Times New Roman" w:hAnsi="Times New Roman" w:cs="Times New Roman"/>
              <w:b/>
              <w:bCs/>
            </w:rPr>
          </w:pPr>
          <w:r w:rsidRPr="00772AFC">
            <w:rPr>
              <w:rFonts w:ascii="Times New Roman" w:hAnsi="Times New Roman" w:cs="Times New Roman"/>
            </w:rPr>
            <w:br/>
          </w:r>
          <w:r w:rsidR="00B30EBD" w:rsidRPr="00772AFC">
            <w:rPr>
              <w:rFonts w:ascii="Times New Roman" w:hAnsi="Times New Roman" w:cs="Times New Roman"/>
              <w:b/>
              <w:bCs/>
            </w:rPr>
            <w:t>Short-Term Goals</w:t>
          </w:r>
        </w:p>
        <w:p w14:paraId="6EF440FC" w14:textId="554C33AF" w:rsidR="00B30EBD" w:rsidRPr="00772AFC" w:rsidRDefault="00B30EBD" w:rsidP="008B070D">
          <w:pPr>
            <w:spacing w:before="0" w:after="160"/>
            <w:rPr>
              <w:rFonts w:ascii="Times New Roman" w:hAnsi="Times New Roman" w:cs="Times New Roman"/>
              <w:b/>
              <w:bCs/>
            </w:rPr>
          </w:pPr>
          <w:r w:rsidRPr="00772AFC">
            <w:rPr>
              <w:rFonts w:ascii="Times New Roman" w:hAnsi="Times New Roman" w:cs="Times New Roman"/>
              <w:sz w:val="21"/>
              <w:szCs w:val="21"/>
              <w:shd w:val="clear" w:color="auto" w:fill="FFFFFF"/>
            </w:rPr>
            <w:t xml:space="preserve">In 2022, The Nu Skin Force for Good Foundation hopes to further children’s health and wellness throughout the world, as well as seek smarter and more impactful partnerships </w:t>
          </w:r>
          <w:proofErr w:type="gramStart"/>
          <w:r w:rsidRPr="00772AFC">
            <w:rPr>
              <w:rFonts w:ascii="Times New Roman" w:hAnsi="Times New Roman" w:cs="Times New Roman"/>
              <w:sz w:val="21"/>
              <w:szCs w:val="21"/>
              <w:shd w:val="clear" w:color="auto" w:fill="FFFFFF"/>
            </w:rPr>
            <w:t>in order to</w:t>
          </w:r>
          <w:proofErr w:type="gramEnd"/>
          <w:r w:rsidRPr="00772AFC">
            <w:rPr>
              <w:rFonts w:ascii="Times New Roman" w:hAnsi="Times New Roman" w:cs="Times New Roman"/>
              <w:sz w:val="21"/>
              <w:szCs w:val="21"/>
              <w:shd w:val="clear" w:color="auto" w:fill="FFFFFF"/>
            </w:rPr>
            <w:t xml:space="preserve"> have a larger impact on children’s lives globally.</w:t>
          </w:r>
        </w:p>
        <w:p w14:paraId="58C20304" w14:textId="05233923" w:rsidR="008B070D" w:rsidRPr="00772AFC" w:rsidRDefault="00FC46A5" w:rsidP="008B070D">
          <w:pPr>
            <w:spacing w:before="0" w:after="160"/>
            <w:rPr>
              <w:rFonts w:ascii="Times New Roman" w:hAnsi="Times New Roman" w:cs="Times New Roman"/>
              <w:b/>
              <w:bCs/>
            </w:rPr>
          </w:pPr>
          <w:r w:rsidRPr="00772AFC">
            <w:rPr>
              <w:rFonts w:ascii="Times New Roman" w:hAnsi="Times New Roman" w:cs="Times New Roman"/>
              <w:b/>
              <w:bCs/>
            </w:rPr>
            <w:t xml:space="preserve">Nonprofit </w:t>
          </w:r>
          <w:r w:rsidR="008B070D" w:rsidRPr="00772AFC">
            <w:rPr>
              <w:rFonts w:ascii="Times New Roman" w:hAnsi="Times New Roman" w:cs="Times New Roman"/>
              <w:b/>
              <w:bCs/>
            </w:rPr>
            <w:t xml:space="preserve">Partnerships </w:t>
          </w:r>
          <w:r w:rsidR="00772AFC">
            <w:rPr>
              <w:rFonts w:ascii="Times New Roman" w:hAnsi="Times New Roman" w:cs="Times New Roman"/>
              <w:b/>
              <w:bCs/>
            </w:rPr>
            <w:t>in 2021</w:t>
          </w:r>
        </w:p>
        <w:p w14:paraId="3907A78B" w14:textId="77777777" w:rsidR="00772AFC" w:rsidRPr="00772AFC" w:rsidRDefault="00B30EBD" w:rsidP="00772AFC">
          <w:pPr>
            <w:pStyle w:val="ListParagraph"/>
            <w:numPr>
              <w:ilvl w:val="0"/>
              <w:numId w:val="24"/>
            </w:numPr>
            <w:spacing w:before="0" w:line="240" w:lineRule="auto"/>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Mobile Surgeries International</w:t>
          </w:r>
        </w:p>
        <w:p w14:paraId="2663A211" w14:textId="77777777" w:rsidR="00772AFC" w:rsidRPr="00772AFC" w:rsidRDefault="00B30EBD" w:rsidP="00772AFC">
          <w:pPr>
            <w:pStyle w:val="ListParagraph"/>
            <w:numPr>
              <w:ilvl w:val="0"/>
              <w:numId w:val="24"/>
            </w:numPr>
            <w:spacing w:before="0" w:line="240" w:lineRule="auto"/>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UNICEF</w:t>
          </w:r>
        </w:p>
        <w:p w14:paraId="1C061D5F" w14:textId="2288F4FA" w:rsidR="00B30EBD" w:rsidRDefault="00B30EBD" w:rsidP="00772AFC">
          <w:pPr>
            <w:pStyle w:val="ListParagraph"/>
            <w:numPr>
              <w:ilvl w:val="0"/>
              <w:numId w:val="24"/>
            </w:numPr>
            <w:spacing w:before="0" w:line="240" w:lineRule="auto"/>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Convoy of Hope</w:t>
          </w:r>
        </w:p>
        <w:p w14:paraId="3774E609" w14:textId="2748F57D" w:rsidR="00772AFC" w:rsidRPr="00772AFC" w:rsidRDefault="00772AFC" w:rsidP="00772AFC">
          <w:pPr>
            <w:pStyle w:val="ListParagraph"/>
            <w:numPr>
              <w:ilvl w:val="0"/>
              <w:numId w:val="24"/>
            </w:numPr>
            <w:spacing w:before="0" w:line="240" w:lineRule="auto"/>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School of Agriculture for Family Independence (SAFI)</w:t>
          </w:r>
        </w:p>
        <w:p w14:paraId="5413F7A3" w14:textId="77777777" w:rsidR="00772AFC" w:rsidRPr="00772AFC" w:rsidRDefault="00772AFC" w:rsidP="00772AFC">
          <w:pPr>
            <w:pStyle w:val="ListParagraph"/>
            <w:numPr>
              <w:ilvl w:val="0"/>
              <w:numId w:val="24"/>
            </w:numPr>
            <w:spacing w:before="0" w:line="240" w:lineRule="auto"/>
            <w:rPr>
              <w:rFonts w:ascii="Times New Roman" w:hAnsi="Times New Roman" w:cs="Times New Roman"/>
              <w:sz w:val="21"/>
              <w:szCs w:val="21"/>
              <w:shd w:val="clear" w:color="auto" w:fill="FFFFFF"/>
            </w:rPr>
          </w:pPr>
          <w:proofErr w:type="spellStart"/>
          <w:r w:rsidRPr="00772AFC">
            <w:rPr>
              <w:rFonts w:ascii="Times New Roman" w:hAnsi="Times New Roman" w:cs="Times New Roman"/>
              <w:sz w:val="21"/>
              <w:szCs w:val="21"/>
              <w:shd w:val="clear" w:color="auto" w:fill="FFFFFF"/>
            </w:rPr>
            <w:t>Seacology</w:t>
          </w:r>
          <w:proofErr w:type="spellEnd"/>
        </w:p>
        <w:p w14:paraId="2F87A3AC" w14:textId="77777777" w:rsidR="00772AFC" w:rsidRPr="00772AFC" w:rsidRDefault="00772AFC" w:rsidP="00772AFC">
          <w:pPr>
            <w:pStyle w:val="ListParagraph"/>
            <w:numPr>
              <w:ilvl w:val="0"/>
              <w:numId w:val="24"/>
            </w:numPr>
            <w:spacing w:before="0" w:line="240" w:lineRule="auto"/>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United Way of Utah County</w:t>
          </w:r>
        </w:p>
        <w:p w14:paraId="329B734E" w14:textId="77777777" w:rsidR="00772AFC" w:rsidRPr="00772AFC" w:rsidRDefault="00772AFC" w:rsidP="00772AFC">
          <w:pPr>
            <w:pStyle w:val="ListParagraph"/>
            <w:numPr>
              <w:ilvl w:val="0"/>
              <w:numId w:val="24"/>
            </w:numPr>
            <w:spacing w:before="0" w:line="240" w:lineRule="auto"/>
            <w:rPr>
              <w:rFonts w:ascii="Times New Roman" w:hAnsi="Times New Roman" w:cs="Times New Roman"/>
              <w:sz w:val="21"/>
              <w:szCs w:val="21"/>
              <w:shd w:val="clear" w:color="auto" w:fill="FFFFFF"/>
            </w:rPr>
          </w:pPr>
          <w:r w:rsidRPr="00772AFC">
            <w:rPr>
              <w:rFonts w:ascii="Times New Roman" w:hAnsi="Times New Roman" w:cs="Times New Roman"/>
              <w:sz w:val="21"/>
              <w:szCs w:val="21"/>
              <w:shd w:val="clear" w:color="auto" w:fill="FFFFFF"/>
            </w:rPr>
            <w:t>EBMRF</w:t>
          </w:r>
        </w:p>
        <w:p w14:paraId="6DE2CB5B" w14:textId="77777777" w:rsidR="00772AFC" w:rsidRPr="00844DD1" w:rsidRDefault="00772AFC" w:rsidP="00772AFC">
          <w:pPr>
            <w:pStyle w:val="ListParagraph"/>
            <w:numPr>
              <w:ilvl w:val="0"/>
              <w:numId w:val="24"/>
            </w:numPr>
            <w:spacing w:before="0" w:line="240" w:lineRule="auto"/>
            <w:rPr>
              <w:rFonts w:ascii="Times New Roman" w:hAnsi="Times New Roman" w:cs="Times New Roman"/>
              <w:sz w:val="21"/>
              <w:szCs w:val="21"/>
              <w:shd w:val="clear" w:color="auto" w:fill="FFFFFF"/>
            </w:rPr>
          </w:pPr>
          <w:r w:rsidRPr="00844DD1">
            <w:rPr>
              <w:rFonts w:ascii="Times New Roman" w:hAnsi="Times New Roman" w:cs="Times New Roman"/>
              <w:sz w:val="21"/>
              <w:szCs w:val="21"/>
              <w:shd w:val="clear" w:color="auto" w:fill="FFFFFF"/>
            </w:rPr>
            <w:t>Red Cross</w:t>
          </w:r>
        </w:p>
        <w:p w14:paraId="0F0F671D" w14:textId="2980B580" w:rsidR="008B070D" w:rsidRPr="00844DD1" w:rsidRDefault="00772AFC" w:rsidP="00772AFC">
          <w:pPr>
            <w:pStyle w:val="ListParagraph"/>
            <w:numPr>
              <w:ilvl w:val="0"/>
              <w:numId w:val="24"/>
            </w:numPr>
            <w:spacing w:before="0" w:line="240" w:lineRule="auto"/>
            <w:rPr>
              <w:rFonts w:ascii="Times New Roman" w:hAnsi="Times New Roman" w:cs="Times New Roman"/>
              <w:sz w:val="21"/>
              <w:szCs w:val="21"/>
              <w:shd w:val="clear" w:color="auto" w:fill="FFFFFF"/>
            </w:rPr>
          </w:pPr>
          <w:r w:rsidRPr="00844DD1">
            <w:rPr>
              <w:rFonts w:ascii="Times New Roman" w:hAnsi="Times New Roman" w:cs="Times New Roman"/>
              <w:sz w:val="21"/>
              <w:szCs w:val="21"/>
              <w:shd w:val="clear" w:color="auto" w:fill="FFFFFF"/>
            </w:rPr>
            <w:t>Seeds of Hope</w:t>
          </w:r>
          <w:r w:rsidR="008B070D" w:rsidRPr="00844DD1">
            <w:rPr>
              <w:rFonts w:ascii="Times New Roman" w:hAnsi="Times New Roman" w:cs="Times New Roman"/>
            </w:rPr>
            <w:br/>
          </w:r>
        </w:p>
        <w:p w14:paraId="30D9EE22" w14:textId="77777777" w:rsidR="00FC46A5" w:rsidRPr="00844DD1" w:rsidRDefault="00FC46A5" w:rsidP="008B070D">
          <w:pPr>
            <w:spacing w:before="0" w:after="160"/>
            <w:rPr>
              <w:rFonts w:ascii="Times New Roman" w:hAnsi="Times New Roman" w:cs="Times New Roman"/>
              <w:b/>
              <w:bCs/>
            </w:rPr>
          </w:pPr>
          <w:r w:rsidRPr="00844DD1">
            <w:rPr>
              <w:rFonts w:ascii="Times New Roman" w:hAnsi="Times New Roman" w:cs="Times New Roman"/>
              <w:b/>
              <w:bCs/>
            </w:rPr>
            <w:t>1-Year Financial Goals</w:t>
          </w:r>
        </w:p>
        <w:p w14:paraId="3637C190" w14:textId="61BFF7D9" w:rsidR="008B070D" w:rsidRPr="008C6745" w:rsidRDefault="00FC46A5" w:rsidP="00082777">
          <w:pPr>
            <w:spacing w:before="0" w:after="160"/>
            <w:rPr>
              <w:rFonts w:ascii="Times New Roman" w:hAnsi="Times New Roman" w:cs="Times New Roman"/>
              <w:color w:val="222222"/>
            </w:rPr>
          </w:pPr>
          <w:r w:rsidRPr="00844DD1">
            <w:rPr>
              <w:rFonts w:ascii="Times New Roman" w:hAnsi="Times New Roman" w:cs="Times New Roman"/>
              <w:color w:val="353535"/>
              <w:sz w:val="21"/>
              <w:szCs w:val="21"/>
              <w:shd w:val="clear" w:color="auto" w:fill="FFFFFF"/>
            </w:rPr>
            <w:t xml:space="preserve">We hope to increase our giving and continue to give more on a global scale. Our funds come </w:t>
          </w:r>
          <w:proofErr w:type="gramStart"/>
          <w:r w:rsidRPr="00844DD1">
            <w:rPr>
              <w:rFonts w:ascii="Times New Roman" w:hAnsi="Times New Roman" w:cs="Times New Roman"/>
              <w:color w:val="353535"/>
              <w:sz w:val="21"/>
              <w:szCs w:val="21"/>
              <w:shd w:val="clear" w:color="auto" w:fill="FFFFFF"/>
            </w:rPr>
            <w:t>as a result of</w:t>
          </w:r>
          <w:proofErr w:type="gramEnd"/>
          <w:r w:rsidRPr="00844DD1">
            <w:rPr>
              <w:rFonts w:ascii="Times New Roman" w:hAnsi="Times New Roman" w:cs="Times New Roman"/>
              <w:color w:val="353535"/>
              <w:sz w:val="21"/>
              <w:szCs w:val="21"/>
              <w:shd w:val="clear" w:color="auto" w:fill="FFFFFF"/>
            </w:rPr>
            <w:t xml:space="preserve"> donations made by Nu Skin Employees, brand affiliates, and friends. We also receive portions of Nu Skin product revenues directly from Nu Skin quarterly.</w:t>
          </w:r>
        </w:p>
        <w:p w14:paraId="443EFF1C" w14:textId="0D63FEA5" w:rsidR="00082777" w:rsidRDefault="00082777" w:rsidP="008B070D">
          <w:pPr>
            <w:shd w:val="clear" w:color="auto" w:fill="FFFFFF"/>
            <w:spacing w:before="0" w:after="240"/>
            <w:rPr>
              <w:rFonts w:ascii="Times New Roman" w:hAnsi="Times New Roman" w:cs="Times New Roman"/>
              <w:b/>
              <w:bCs/>
              <w:color w:val="222222"/>
            </w:rPr>
          </w:pPr>
          <w:r>
            <w:rPr>
              <w:rFonts w:ascii="Times New Roman" w:hAnsi="Times New Roman" w:cs="Times New Roman"/>
              <w:b/>
              <w:bCs/>
              <w:color w:val="222222"/>
            </w:rPr>
            <w:t>202</w:t>
          </w:r>
          <w:r w:rsidR="00FA41B0">
            <w:rPr>
              <w:rFonts w:ascii="Times New Roman" w:hAnsi="Times New Roman" w:cs="Times New Roman"/>
              <w:b/>
              <w:bCs/>
              <w:color w:val="222222"/>
            </w:rPr>
            <w:t>0</w:t>
          </w:r>
          <w:r>
            <w:rPr>
              <w:rFonts w:ascii="Times New Roman" w:hAnsi="Times New Roman" w:cs="Times New Roman"/>
              <w:b/>
              <w:bCs/>
              <w:color w:val="222222"/>
            </w:rPr>
            <w:t xml:space="preserve"> Statistics: </w:t>
          </w:r>
        </w:p>
        <w:p w14:paraId="752BFDF7" w14:textId="5C3EACD1" w:rsidR="00082777" w:rsidRDefault="00082777" w:rsidP="008B070D">
          <w:pPr>
            <w:shd w:val="clear" w:color="auto" w:fill="FFFFFF"/>
            <w:spacing w:before="0" w:after="240"/>
            <w:rPr>
              <w:rFonts w:ascii="Times New Roman" w:hAnsi="Times New Roman" w:cs="Times New Roman"/>
              <w:b/>
              <w:bCs/>
              <w:color w:val="222222"/>
            </w:rPr>
          </w:pPr>
          <w:r>
            <w:rPr>
              <w:noProof/>
            </w:rPr>
            <w:drawing>
              <wp:anchor distT="0" distB="0" distL="114300" distR="114300" simplePos="0" relativeHeight="251814912" behindDoc="0" locked="0" layoutInCell="1" allowOverlap="1" wp14:anchorId="33D531BC" wp14:editId="4D13B495">
                <wp:simplePos x="0" y="0"/>
                <wp:positionH relativeFrom="column">
                  <wp:align>left</wp:align>
                </wp:positionH>
                <wp:positionV relativeFrom="paragraph">
                  <wp:posOffset>467995</wp:posOffset>
                </wp:positionV>
                <wp:extent cx="3138854" cy="533400"/>
                <wp:effectExtent l="0" t="0" r="4445" b="0"/>
                <wp:wrapNone/>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rotWithShape="1">
                        <a:blip r:embed="rId43">
                          <a:extLst>
                            <a:ext uri="{28A0092B-C50C-407E-A947-70E740481C1C}">
                              <a14:useLocalDpi xmlns:a14="http://schemas.microsoft.com/office/drawing/2010/main" val="0"/>
                            </a:ext>
                          </a:extLst>
                        </a:blip>
                        <a:srcRect l="12381" t="38942" r="51190" b="50053"/>
                        <a:stretch/>
                      </pic:blipFill>
                      <pic:spPr bwMode="auto">
                        <a:xfrm>
                          <a:off x="0" y="0"/>
                          <a:ext cx="3138854" cy="5334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7473A965" wp14:editId="1A68C24F">
                <wp:extent cx="3196590" cy="502920"/>
                <wp:effectExtent l="0" t="0" r="381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43"/>
                        <a:srcRect l="32648" t="23944" r="33472" b="66579"/>
                        <a:stretch/>
                      </pic:blipFill>
                      <pic:spPr bwMode="auto">
                        <a:xfrm>
                          <a:off x="0" y="0"/>
                          <a:ext cx="3213781" cy="505625"/>
                        </a:xfrm>
                        <a:prstGeom prst="rect">
                          <a:avLst/>
                        </a:prstGeom>
                        <a:ln>
                          <a:noFill/>
                        </a:ln>
                        <a:extLst>
                          <a:ext uri="{53640926-AAD7-44D8-BBD7-CCE9431645EC}">
                            <a14:shadowObscured xmlns:a14="http://schemas.microsoft.com/office/drawing/2010/main"/>
                          </a:ext>
                        </a:extLst>
                      </pic:spPr>
                    </pic:pic>
                  </a:graphicData>
                </a:graphic>
              </wp:inline>
            </w:drawing>
          </w:r>
        </w:p>
        <w:p w14:paraId="221B2170" w14:textId="6A4A10AC" w:rsidR="00082777" w:rsidRDefault="00082777" w:rsidP="008B070D">
          <w:pPr>
            <w:shd w:val="clear" w:color="auto" w:fill="FFFFFF"/>
            <w:spacing w:before="0" w:after="240"/>
            <w:rPr>
              <w:rFonts w:ascii="Times New Roman" w:hAnsi="Times New Roman" w:cs="Times New Roman"/>
              <w:b/>
              <w:bCs/>
              <w:color w:val="222222"/>
            </w:rPr>
          </w:pPr>
        </w:p>
        <w:p w14:paraId="060C7E4D" w14:textId="366E8B39" w:rsidR="00082777" w:rsidRDefault="00942BAC" w:rsidP="008B070D">
          <w:pPr>
            <w:shd w:val="clear" w:color="auto" w:fill="FFFFFF"/>
            <w:spacing w:before="0" w:after="240"/>
            <w:rPr>
              <w:rFonts w:ascii="Times New Roman" w:hAnsi="Times New Roman" w:cs="Times New Roman"/>
              <w:b/>
              <w:bCs/>
              <w:color w:val="222222"/>
            </w:rPr>
          </w:pPr>
          <w:r>
            <w:rPr>
              <w:noProof/>
            </w:rPr>
            <w:drawing>
              <wp:anchor distT="0" distB="0" distL="114300" distR="114300" simplePos="0" relativeHeight="251815936" behindDoc="0" locked="0" layoutInCell="1" allowOverlap="1" wp14:anchorId="776E7537" wp14:editId="37FE471A">
                <wp:simplePos x="0" y="0"/>
                <wp:positionH relativeFrom="column">
                  <wp:posOffset>-144780</wp:posOffset>
                </wp:positionH>
                <wp:positionV relativeFrom="paragraph">
                  <wp:posOffset>48260</wp:posOffset>
                </wp:positionV>
                <wp:extent cx="3129915" cy="403860"/>
                <wp:effectExtent l="0" t="0" r="0" b="0"/>
                <wp:wrapNone/>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rotWithShape="1">
                        <a:blip r:embed="rId44">
                          <a:extLst>
                            <a:ext uri="{28A0092B-C50C-407E-A947-70E740481C1C}">
                              <a14:useLocalDpi xmlns:a14="http://schemas.microsoft.com/office/drawing/2010/main" val="0"/>
                            </a:ext>
                          </a:extLst>
                        </a:blip>
                        <a:srcRect l="12143" t="50370" r="50952" b="41165"/>
                        <a:stretch/>
                      </pic:blipFill>
                      <pic:spPr bwMode="auto">
                        <a:xfrm>
                          <a:off x="0" y="0"/>
                          <a:ext cx="3129915" cy="403860"/>
                        </a:xfrm>
                        <a:prstGeom prst="rect">
                          <a:avLst/>
                        </a:prstGeom>
                        <a:ln>
                          <a:noFill/>
                        </a:ln>
                        <a:extLst>
                          <a:ext uri="{53640926-AAD7-44D8-BBD7-CCE9431645EC}">
                            <a14:shadowObscured xmlns:a14="http://schemas.microsoft.com/office/drawing/2010/main"/>
                          </a:ext>
                        </a:extLst>
                      </pic:spPr>
                    </pic:pic>
                  </a:graphicData>
                </a:graphic>
              </wp:anchor>
            </w:drawing>
          </w:r>
        </w:p>
        <w:p w14:paraId="057BF3B7" w14:textId="279951CB" w:rsidR="00082777" w:rsidRDefault="00942BAC" w:rsidP="008B070D">
          <w:pPr>
            <w:shd w:val="clear" w:color="auto" w:fill="FFFFFF"/>
            <w:spacing w:before="0" w:after="240"/>
            <w:rPr>
              <w:rFonts w:ascii="Times New Roman" w:hAnsi="Times New Roman" w:cs="Times New Roman"/>
              <w:b/>
              <w:bCs/>
              <w:color w:val="222222"/>
            </w:rPr>
          </w:pPr>
          <w:r>
            <w:rPr>
              <w:noProof/>
            </w:rPr>
            <w:drawing>
              <wp:anchor distT="0" distB="0" distL="114300" distR="114300" simplePos="0" relativeHeight="251816960" behindDoc="0" locked="0" layoutInCell="1" allowOverlap="1" wp14:anchorId="3897115A" wp14:editId="4D39B43E">
                <wp:simplePos x="0" y="0"/>
                <wp:positionH relativeFrom="margin">
                  <wp:align>right</wp:align>
                </wp:positionH>
                <wp:positionV relativeFrom="paragraph">
                  <wp:posOffset>210820</wp:posOffset>
                </wp:positionV>
                <wp:extent cx="3158836" cy="434340"/>
                <wp:effectExtent l="0" t="0" r="381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1905" t="59682" r="50000" b="31006"/>
                        <a:stretch/>
                      </pic:blipFill>
                      <pic:spPr bwMode="auto">
                        <a:xfrm>
                          <a:off x="0" y="0"/>
                          <a:ext cx="3158836" cy="434340"/>
                        </a:xfrm>
                        <a:prstGeom prst="rect">
                          <a:avLst/>
                        </a:prstGeom>
                        <a:ln>
                          <a:noFill/>
                        </a:ln>
                        <a:extLst>
                          <a:ext uri="{53640926-AAD7-44D8-BBD7-CCE9431645EC}">
                            <a14:shadowObscured xmlns:a14="http://schemas.microsoft.com/office/drawing/2010/main"/>
                          </a:ext>
                        </a:extLst>
                      </pic:spPr>
                    </pic:pic>
                  </a:graphicData>
                </a:graphic>
              </wp:anchor>
            </w:drawing>
          </w:r>
        </w:p>
        <w:p w14:paraId="09292CEC" w14:textId="529C55C0" w:rsidR="00082777" w:rsidRDefault="00942BAC" w:rsidP="008B070D">
          <w:pPr>
            <w:shd w:val="clear" w:color="auto" w:fill="FFFFFF"/>
            <w:spacing w:before="0" w:after="240"/>
            <w:rPr>
              <w:rFonts w:ascii="Times New Roman" w:hAnsi="Times New Roman" w:cs="Times New Roman"/>
              <w:b/>
              <w:bCs/>
              <w:color w:val="222222"/>
            </w:rPr>
          </w:pPr>
          <w:r>
            <w:rPr>
              <w:noProof/>
            </w:rPr>
            <w:drawing>
              <wp:anchor distT="0" distB="0" distL="114300" distR="114300" simplePos="0" relativeHeight="251817984" behindDoc="0" locked="0" layoutInCell="1" allowOverlap="1" wp14:anchorId="0B9756AF" wp14:editId="75B07C16">
                <wp:simplePos x="0" y="0"/>
                <wp:positionH relativeFrom="column">
                  <wp:posOffset>-171307</wp:posOffset>
                </wp:positionH>
                <wp:positionV relativeFrom="paragraph">
                  <wp:posOffset>320040</wp:posOffset>
                </wp:positionV>
                <wp:extent cx="3273452" cy="464750"/>
                <wp:effectExtent l="0" t="0" r="3175"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rotWithShape="1">
                        <a:blip r:embed="rId44">
                          <a:extLst>
                            <a:ext uri="{28A0092B-C50C-407E-A947-70E740481C1C}">
                              <a14:useLocalDpi xmlns:a14="http://schemas.microsoft.com/office/drawing/2010/main" val="0"/>
                            </a:ext>
                          </a:extLst>
                        </a:blip>
                        <a:srcRect l="48809" t="39365" r="12619" b="50899"/>
                        <a:stretch/>
                      </pic:blipFill>
                      <pic:spPr bwMode="auto">
                        <a:xfrm>
                          <a:off x="0" y="0"/>
                          <a:ext cx="3273452" cy="464750"/>
                        </a:xfrm>
                        <a:prstGeom prst="rect">
                          <a:avLst/>
                        </a:prstGeom>
                        <a:ln>
                          <a:noFill/>
                        </a:ln>
                        <a:extLst>
                          <a:ext uri="{53640926-AAD7-44D8-BBD7-CCE9431645EC}">
                            <a14:shadowObscured xmlns:a14="http://schemas.microsoft.com/office/drawing/2010/main"/>
                          </a:ext>
                        </a:extLst>
                      </pic:spPr>
                    </pic:pic>
                  </a:graphicData>
                </a:graphic>
              </wp:anchor>
            </w:drawing>
          </w:r>
        </w:p>
        <w:p w14:paraId="0B928341" w14:textId="61F36CA8" w:rsidR="00082777" w:rsidRDefault="00082777" w:rsidP="008B070D">
          <w:pPr>
            <w:shd w:val="clear" w:color="auto" w:fill="FFFFFF"/>
            <w:spacing w:before="0" w:after="240"/>
            <w:rPr>
              <w:rFonts w:ascii="Times New Roman" w:hAnsi="Times New Roman" w:cs="Times New Roman"/>
              <w:b/>
              <w:bCs/>
              <w:color w:val="222222"/>
            </w:rPr>
          </w:pPr>
        </w:p>
        <w:p w14:paraId="45EDDE52" w14:textId="23C2BF56" w:rsidR="00082777" w:rsidRDefault="00942BAC" w:rsidP="008B070D">
          <w:pPr>
            <w:shd w:val="clear" w:color="auto" w:fill="FFFFFF"/>
            <w:spacing w:before="0" w:after="240"/>
            <w:rPr>
              <w:rFonts w:ascii="Times New Roman" w:hAnsi="Times New Roman" w:cs="Times New Roman"/>
              <w:b/>
              <w:bCs/>
              <w:color w:val="222222"/>
            </w:rPr>
          </w:pPr>
          <w:r>
            <w:rPr>
              <w:noProof/>
            </w:rPr>
            <w:drawing>
              <wp:anchor distT="0" distB="0" distL="114300" distR="114300" simplePos="0" relativeHeight="251819008" behindDoc="0" locked="0" layoutInCell="1" allowOverlap="1" wp14:anchorId="42E55CF1" wp14:editId="706CF729">
                <wp:simplePos x="0" y="0"/>
                <wp:positionH relativeFrom="margin">
                  <wp:posOffset>3888105</wp:posOffset>
                </wp:positionH>
                <wp:positionV relativeFrom="paragraph">
                  <wp:posOffset>233045</wp:posOffset>
                </wp:positionV>
                <wp:extent cx="3030855" cy="3886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9524" t="49947" r="13333" b="41587"/>
                        <a:stretch/>
                      </pic:blipFill>
                      <pic:spPr bwMode="auto">
                        <a:xfrm>
                          <a:off x="0" y="0"/>
                          <a:ext cx="3030855" cy="388620"/>
                        </a:xfrm>
                        <a:prstGeom prst="rect">
                          <a:avLst/>
                        </a:prstGeom>
                        <a:ln>
                          <a:noFill/>
                        </a:ln>
                        <a:extLst>
                          <a:ext uri="{53640926-AAD7-44D8-BBD7-CCE9431645EC}">
                            <a14:shadowObscured xmlns:a14="http://schemas.microsoft.com/office/drawing/2010/main"/>
                          </a:ext>
                        </a:extLst>
                      </pic:spPr>
                    </pic:pic>
                  </a:graphicData>
                </a:graphic>
              </wp:anchor>
            </w:drawing>
          </w:r>
        </w:p>
        <w:p w14:paraId="74C5E1B4" w14:textId="77777777" w:rsidR="00942BAC" w:rsidRDefault="00942BAC" w:rsidP="008B070D">
          <w:pPr>
            <w:shd w:val="clear" w:color="auto" w:fill="FFFFFF"/>
            <w:spacing w:before="0" w:after="240"/>
            <w:rPr>
              <w:rFonts w:ascii="Times New Roman" w:hAnsi="Times New Roman" w:cs="Times New Roman"/>
              <w:b/>
              <w:bCs/>
              <w:color w:val="222222"/>
            </w:rPr>
          </w:pPr>
        </w:p>
        <w:p w14:paraId="08C708D6" w14:textId="77777777" w:rsidR="00942BAC" w:rsidRDefault="00942BAC" w:rsidP="008B070D">
          <w:pPr>
            <w:shd w:val="clear" w:color="auto" w:fill="FFFFFF"/>
            <w:spacing w:before="0" w:after="240"/>
            <w:rPr>
              <w:rFonts w:ascii="Times New Roman" w:hAnsi="Times New Roman" w:cs="Times New Roman"/>
              <w:b/>
              <w:bCs/>
              <w:color w:val="222222"/>
            </w:rPr>
          </w:pPr>
        </w:p>
        <w:p w14:paraId="14098982" w14:textId="667099BE" w:rsidR="008B070D" w:rsidRPr="00FF1029" w:rsidRDefault="008B070D" w:rsidP="008B070D">
          <w:pPr>
            <w:shd w:val="clear" w:color="auto" w:fill="FFFFFF"/>
            <w:spacing w:before="0" w:after="240"/>
            <w:rPr>
              <w:rFonts w:ascii="Times New Roman" w:hAnsi="Times New Roman" w:cs="Times New Roman"/>
              <w:color w:val="222222"/>
            </w:rPr>
          </w:pPr>
          <w:r w:rsidRPr="00FF1029">
            <w:rPr>
              <w:rFonts w:ascii="Times New Roman" w:hAnsi="Times New Roman" w:cs="Times New Roman"/>
              <w:b/>
              <w:bCs/>
              <w:color w:val="222222"/>
            </w:rPr>
            <w:t>Visit</w:t>
          </w:r>
          <w:r>
            <w:rPr>
              <w:rFonts w:ascii="Times New Roman" w:hAnsi="Times New Roman" w:cs="Times New Roman"/>
              <w:b/>
              <w:bCs/>
              <w:color w:val="222222"/>
            </w:rPr>
            <w:t>:</w:t>
          </w:r>
          <w:r w:rsidRPr="00FF1029">
            <w:rPr>
              <w:rFonts w:ascii="Times New Roman" w:hAnsi="Times New Roman" w:cs="Times New Roman"/>
              <w:color w:val="222222"/>
            </w:rPr>
            <w:t xml:space="preserve"> </w:t>
          </w:r>
          <w:hyperlink r:id="rId45" w:history="1">
            <w:r w:rsidR="008C6745" w:rsidRPr="001C2B59">
              <w:rPr>
                <w:rStyle w:val="Hyperlink"/>
              </w:rPr>
              <w:t>https://www.forceforgood.org/</w:t>
            </w:r>
          </w:hyperlink>
          <w:r w:rsidR="008C6745">
            <w:t xml:space="preserve"> </w:t>
          </w:r>
        </w:p>
        <w:p w14:paraId="248E8639" w14:textId="3542C36E" w:rsidR="00313C99" w:rsidRPr="0046752F" w:rsidRDefault="008B070D" w:rsidP="0046752F">
          <w:pPr>
            <w:spacing w:line="276" w:lineRule="auto"/>
            <w:rPr>
              <w:rFonts w:ascii="Times New Roman" w:eastAsiaTheme="majorEastAsia" w:hAnsi="Times New Roman" w:cs="Times New Roman"/>
              <w:szCs w:val="20"/>
            </w:rPr>
          </w:pPr>
          <w:proofErr w:type="spellStart"/>
          <w:r w:rsidRPr="00B77F56">
            <w:rPr>
              <w:rFonts w:ascii="Times New Roman" w:hAnsi="Times New Roman" w:cs="Times New Roman"/>
              <w:b/>
              <w:bCs/>
              <w:color w:val="222222"/>
            </w:rPr>
            <w:t>WikiCharities</w:t>
          </w:r>
          <w:proofErr w:type="spellEnd"/>
          <w:r w:rsidRPr="00B77F56">
            <w:rPr>
              <w:rFonts w:ascii="Times New Roman" w:hAnsi="Times New Roman" w:cs="Times New Roman"/>
              <w:b/>
              <w:bCs/>
              <w:color w:val="222222"/>
            </w:rPr>
            <w:t xml:space="preserve"> Profile</w:t>
          </w:r>
          <w:r w:rsidRPr="00B77F56">
            <w:rPr>
              <w:rFonts w:ascii="Times New Roman" w:hAnsi="Times New Roman" w:cs="Times New Roman"/>
              <w:color w:val="222222"/>
            </w:rPr>
            <w:t xml:space="preserve">: </w:t>
          </w:r>
          <w:hyperlink r:id="rId46" w:history="1">
            <w:r w:rsidR="00C16C2F" w:rsidRPr="00C16C2F">
              <w:rPr>
                <w:rStyle w:val="Hyperlink"/>
                <w:rFonts w:ascii="Times New Roman" w:hAnsi="Times New Roman" w:cs="Times New Roman"/>
                <w:sz w:val="18"/>
                <w:szCs w:val="20"/>
              </w:rPr>
              <w:t>www.wikicharities.org/nonprofit/nuskinforceforgoodfoundation</w:t>
            </w:r>
          </w:hyperlink>
        </w:p>
      </w:sdtContent>
    </w:sdt>
    <w:sectPr w:rsidR="00313C99" w:rsidRPr="0046752F" w:rsidSect="00E27205">
      <w:type w:val="continuous"/>
      <w:pgSz w:w="12240" w:h="15840"/>
      <w:pgMar w:top="720" w:right="720" w:bottom="720" w:left="720" w:header="720"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9014A" w14:textId="77777777" w:rsidR="008417E0" w:rsidRDefault="008417E0" w:rsidP="002719D0">
      <w:pPr>
        <w:spacing w:before="0" w:line="240" w:lineRule="auto"/>
      </w:pPr>
      <w:r>
        <w:separator/>
      </w:r>
    </w:p>
  </w:endnote>
  <w:endnote w:type="continuationSeparator" w:id="0">
    <w:p w14:paraId="6F093742" w14:textId="77777777" w:rsidR="008417E0" w:rsidRDefault="008417E0"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Blacker Display">
    <w:panose1 w:val="02000503080000020003"/>
    <w:charset w:val="00"/>
    <w:family w:val="auto"/>
    <w:pitch w:val="variable"/>
    <w:sig w:usb0="A000022F" w:usb1="1000004A" w:usb2="00000000" w:usb3="00000000" w:csb0="00000197" w:csb1="00000000"/>
  </w:font>
  <w:font w:name="Sk-Modernist Bold">
    <w:panose1 w:val="00000800000000000000"/>
    <w:charset w:val="00"/>
    <w:family w:val="modern"/>
    <w:notTrueType/>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EB Garamond Medium">
    <w:charset w:val="00"/>
    <w:family w:val="auto"/>
    <w:pitch w:val="variable"/>
    <w:sig w:usb0="E00002FF" w:usb1="02000413" w:usb2="00000000" w:usb3="00000000" w:csb0="0000019F" w:csb1="00000000"/>
  </w:font>
  <w:font w:name="EB Garamond">
    <w:charset w:val="00"/>
    <w:family w:val="auto"/>
    <w:pitch w:val="variable"/>
    <w:sig w:usb0="E00002FF" w:usb1="02000413" w:usb2="00000000" w:usb3="00000000" w:csb0="0000019F" w:csb1="00000000"/>
  </w:font>
  <w:font w:name="Sk-Modernist">
    <w:panose1 w:val="00000500000000000000"/>
    <w:charset w:val="00"/>
    <w:family w:val="modern"/>
    <w:notTrueType/>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547863"/>
      <w:docPartObj>
        <w:docPartGallery w:val="Page Numbers (Bottom of Page)"/>
        <w:docPartUnique/>
      </w:docPartObj>
    </w:sdtPr>
    <w:sdtEndPr/>
    <w:sdtContent>
      <w:p w14:paraId="1F4038D3" w14:textId="448EBDFE" w:rsidR="000B6C49" w:rsidRDefault="000B6C49" w:rsidP="00BD7860">
        <w:pPr>
          <w:pStyle w:val="Footer"/>
        </w:pPr>
        <w:r>
          <w:t xml:space="preserve">Jan 2022, Vol 2, Iss 1                                         Journal of Nonprofit Innovation                                                      Page | </w:t>
        </w:r>
        <w:r>
          <w:fldChar w:fldCharType="begin"/>
        </w:r>
        <w:r>
          <w:instrText xml:space="preserve"> PAGE   \* MERGEFORMAT </w:instrText>
        </w:r>
        <w:r>
          <w:fldChar w:fldCharType="separate"/>
        </w:r>
        <w:r>
          <w:t>71</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080831"/>
      <w:docPartObj>
        <w:docPartGallery w:val="Page Numbers (Bottom of Page)"/>
        <w:docPartUnique/>
      </w:docPartObj>
    </w:sdtPr>
    <w:sdtEndPr/>
    <w:sdtContent>
      <w:p w14:paraId="66B7E293" w14:textId="12086033" w:rsidR="00684DC5" w:rsidRDefault="009F00B4" w:rsidP="00BD7860">
        <w:pPr>
          <w:pStyle w:val="Footer"/>
        </w:pPr>
        <w:r>
          <w:t>March</w:t>
        </w:r>
        <w:r w:rsidR="00684DC5">
          <w:t xml:space="preserve"> 202</w:t>
        </w:r>
        <w:r>
          <w:t>2</w:t>
        </w:r>
        <w:r w:rsidR="00684DC5">
          <w:t xml:space="preserve">, Vol. </w:t>
        </w:r>
        <w:r>
          <w:t>2</w:t>
        </w:r>
        <w:r w:rsidR="00684DC5">
          <w:t xml:space="preserve">, </w:t>
        </w:r>
        <w:r w:rsidR="00684DC5">
          <w:t>Iss</w:t>
        </w:r>
        <w:r>
          <w:t xml:space="preserve"> 2</w:t>
        </w:r>
        <w:r w:rsidR="00684DC5">
          <w:t xml:space="preserve">                       </w:t>
        </w:r>
        <w:r w:rsidR="00BD7860">
          <w:t xml:space="preserve"> </w:t>
        </w:r>
        <w:r w:rsidR="00684DC5">
          <w:t xml:space="preserve"> </w:t>
        </w:r>
        <w:r w:rsidR="00BD7860">
          <w:t xml:space="preserve">             Journal of Nonprofit Innovation</w:t>
        </w:r>
        <w:r w:rsidR="00684DC5">
          <w:t xml:space="preserve">                                                           Page | </w:t>
        </w:r>
        <w:r w:rsidR="00684DC5">
          <w:fldChar w:fldCharType="begin"/>
        </w:r>
        <w:r w:rsidR="00684DC5">
          <w:instrText xml:space="preserve"> PAGE   \* MERGEFORMAT </w:instrText>
        </w:r>
        <w:r w:rsidR="00684DC5">
          <w:fldChar w:fldCharType="separate"/>
        </w:r>
        <w:r w:rsidR="00684DC5">
          <w:t>71</w:t>
        </w:r>
        <w:r w:rsidR="00684DC5">
          <w:rPr>
            <w:noProof/>
          </w:rPr>
          <w:fldChar w:fldCharType="end"/>
        </w:r>
        <w:r w:rsidR="00684DC5">
          <w:t xml:space="preserve"> </w:t>
        </w:r>
      </w:p>
    </w:sdtContent>
  </w:sdt>
  <w:p w14:paraId="7B2C8B89" w14:textId="77777777" w:rsidR="00DE11E8" w:rsidRDefault="00DE11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64F3" w14:textId="77777777" w:rsidR="008417E0" w:rsidRDefault="008417E0" w:rsidP="002719D0">
      <w:pPr>
        <w:spacing w:before="0" w:line="240" w:lineRule="auto"/>
      </w:pPr>
      <w:r>
        <w:separator/>
      </w:r>
    </w:p>
  </w:footnote>
  <w:footnote w:type="continuationSeparator" w:id="0">
    <w:p w14:paraId="52310908" w14:textId="77777777" w:rsidR="008417E0" w:rsidRDefault="008417E0"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4F7"/>
    <w:multiLevelType w:val="hybridMultilevel"/>
    <w:tmpl w:val="F42CEE1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 w15:restartNumberingAfterBreak="0">
    <w:nsid w:val="035744FA"/>
    <w:multiLevelType w:val="hybridMultilevel"/>
    <w:tmpl w:val="E5A0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F0C8C"/>
    <w:multiLevelType w:val="hybridMultilevel"/>
    <w:tmpl w:val="22D2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15C96"/>
    <w:multiLevelType w:val="hybridMultilevel"/>
    <w:tmpl w:val="54A4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61C52"/>
    <w:multiLevelType w:val="multilevel"/>
    <w:tmpl w:val="47781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14675"/>
    <w:multiLevelType w:val="hybridMultilevel"/>
    <w:tmpl w:val="9F4A8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E7748"/>
    <w:multiLevelType w:val="hybridMultilevel"/>
    <w:tmpl w:val="551815BC"/>
    <w:lvl w:ilvl="0" w:tplc="A3907858">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4B3EC1"/>
    <w:multiLevelType w:val="multilevel"/>
    <w:tmpl w:val="45CE79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250D3D"/>
    <w:multiLevelType w:val="hybridMultilevel"/>
    <w:tmpl w:val="3698E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47697"/>
    <w:multiLevelType w:val="hybridMultilevel"/>
    <w:tmpl w:val="2392FD02"/>
    <w:lvl w:ilvl="0" w:tplc="D2E8A944">
      <w:start w:val="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F380F"/>
    <w:multiLevelType w:val="hybridMultilevel"/>
    <w:tmpl w:val="C204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13290F"/>
    <w:multiLevelType w:val="hybridMultilevel"/>
    <w:tmpl w:val="DC88D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8E79BF"/>
    <w:multiLevelType w:val="hybridMultilevel"/>
    <w:tmpl w:val="E574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71E16"/>
    <w:multiLevelType w:val="hybridMultilevel"/>
    <w:tmpl w:val="DC6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33686"/>
    <w:multiLevelType w:val="hybridMultilevel"/>
    <w:tmpl w:val="C0EA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576971"/>
    <w:multiLevelType w:val="hybridMultilevel"/>
    <w:tmpl w:val="68D8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AE08C8"/>
    <w:multiLevelType w:val="hybridMultilevel"/>
    <w:tmpl w:val="287EF3CC"/>
    <w:lvl w:ilvl="0" w:tplc="04090001">
      <w:start w:val="1"/>
      <w:numFmt w:val="bullet"/>
      <w:lvlText w:val=""/>
      <w:lvlJc w:val="left"/>
      <w:pPr>
        <w:ind w:left="720" w:hanging="360"/>
      </w:pPr>
      <w:rPr>
        <w:rFonts w:ascii="Symbol" w:hAnsi="Symbol" w:hint="default"/>
      </w:rPr>
    </w:lvl>
    <w:lvl w:ilvl="1" w:tplc="8ACC58C2">
      <w:numFmt w:val="bullet"/>
      <w:lvlText w:val="·"/>
      <w:lvlJc w:val="left"/>
      <w:pPr>
        <w:ind w:left="1440" w:hanging="360"/>
      </w:pPr>
      <w:rPr>
        <w:rFonts w:ascii="Avenir Next LT Pro" w:eastAsiaTheme="minorHAnsi" w:hAnsi="Avenir Next LT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D32DAF"/>
    <w:multiLevelType w:val="hybridMultilevel"/>
    <w:tmpl w:val="AF4A2554"/>
    <w:lvl w:ilvl="0" w:tplc="77EE6C64">
      <w:numFmt w:val="bullet"/>
      <w:lvlText w:val="•"/>
      <w:lvlJc w:val="left"/>
      <w:pPr>
        <w:ind w:left="7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383C83"/>
    <w:multiLevelType w:val="hybridMultilevel"/>
    <w:tmpl w:val="42CCD822"/>
    <w:lvl w:ilvl="0" w:tplc="77EE6C64">
      <w:numFmt w:val="bullet"/>
      <w:lvlText w:val="•"/>
      <w:lvlJc w:val="left"/>
      <w:pPr>
        <w:ind w:left="7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E05E8E"/>
    <w:multiLevelType w:val="hybridMultilevel"/>
    <w:tmpl w:val="B4800336"/>
    <w:lvl w:ilvl="0" w:tplc="77EE6C64">
      <w:numFmt w:val="bullet"/>
      <w:lvlText w:val="•"/>
      <w:lvlJc w:val="left"/>
      <w:pPr>
        <w:ind w:left="7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CE054C"/>
    <w:multiLevelType w:val="hybridMultilevel"/>
    <w:tmpl w:val="9F94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DE579E"/>
    <w:multiLevelType w:val="hybridMultilevel"/>
    <w:tmpl w:val="2B3AB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2E18DE"/>
    <w:multiLevelType w:val="hybridMultilevel"/>
    <w:tmpl w:val="550E7356"/>
    <w:lvl w:ilvl="0" w:tplc="77EE6C64">
      <w:numFmt w:val="bullet"/>
      <w:lvlText w:val="•"/>
      <w:lvlJc w:val="left"/>
      <w:pPr>
        <w:ind w:left="7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403EFF"/>
    <w:multiLevelType w:val="hybridMultilevel"/>
    <w:tmpl w:val="FBAE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B96AE6"/>
    <w:multiLevelType w:val="hybridMultilevel"/>
    <w:tmpl w:val="22E2C45C"/>
    <w:lvl w:ilvl="0" w:tplc="AA226640">
      <w:start w:val="5"/>
      <w:numFmt w:val="bullet"/>
      <w:lvlText w:val="-"/>
      <w:lvlJc w:val="left"/>
      <w:pPr>
        <w:ind w:left="7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18"/>
  </w:num>
  <w:num w:numId="4">
    <w:abstractNumId w:val="17"/>
  </w:num>
  <w:num w:numId="5">
    <w:abstractNumId w:val="9"/>
  </w:num>
  <w:num w:numId="6">
    <w:abstractNumId w:val="4"/>
  </w:num>
  <w:num w:numId="7">
    <w:abstractNumId w:val="7"/>
  </w:num>
  <w:num w:numId="8">
    <w:abstractNumId w:val="23"/>
  </w:num>
  <w:num w:numId="9">
    <w:abstractNumId w:val="12"/>
  </w:num>
  <w:num w:numId="10">
    <w:abstractNumId w:val="16"/>
  </w:num>
  <w:num w:numId="11">
    <w:abstractNumId w:val="15"/>
  </w:num>
  <w:num w:numId="12">
    <w:abstractNumId w:val="5"/>
  </w:num>
  <w:num w:numId="13">
    <w:abstractNumId w:val="11"/>
  </w:num>
  <w:num w:numId="14">
    <w:abstractNumId w:val="24"/>
  </w:num>
  <w:num w:numId="15">
    <w:abstractNumId w:val="8"/>
  </w:num>
  <w:num w:numId="16">
    <w:abstractNumId w:val="2"/>
  </w:num>
  <w:num w:numId="17">
    <w:abstractNumId w:val="10"/>
  </w:num>
  <w:num w:numId="18">
    <w:abstractNumId w:val="21"/>
  </w:num>
  <w:num w:numId="19">
    <w:abstractNumId w:val="3"/>
  </w:num>
  <w:num w:numId="20">
    <w:abstractNumId w:val="14"/>
  </w:num>
  <w:num w:numId="21">
    <w:abstractNumId w:val="13"/>
  </w:num>
  <w:num w:numId="22">
    <w:abstractNumId w:val="1"/>
  </w:num>
  <w:num w:numId="23">
    <w:abstractNumId w:val="20"/>
  </w:num>
  <w:num w:numId="24">
    <w:abstractNumId w:val="6"/>
  </w:num>
  <w:num w:numId="2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601"/>
    <w:rsid w:val="00002926"/>
    <w:rsid w:val="000157B6"/>
    <w:rsid w:val="00015C20"/>
    <w:rsid w:val="000217DB"/>
    <w:rsid w:val="0002691E"/>
    <w:rsid w:val="00030F93"/>
    <w:rsid w:val="000310FA"/>
    <w:rsid w:val="00033ABE"/>
    <w:rsid w:val="000355FA"/>
    <w:rsid w:val="00036C78"/>
    <w:rsid w:val="0004046D"/>
    <w:rsid w:val="00042365"/>
    <w:rsid w:val="00043683"/>
    <w:rsid w:val="000474F2"/>
    <w:rsid w:val="00047D4D"/>
    <w:rsid w:val="0005088D"/>
    <w:rsid w:val="00053509"/>
    <w:rsid w:val="000551A3"/>
    <w:rsid w:val="00055DE0"/>
    <w:rsid w:val="00056272"/>
    <w:rsid w:val="00057136"/>
    <w:rsid w:val="000606B5"/>
    <w:rsid w:val="00061423"/>
    <w:rsid w:val="000633E1"/>
    <w:rsid w:val="000639AA"/>
    <w:rsid w:val="00064D39"/>
    <w:rsid w:val="0006635C"/>
    <w:rsid w:val="00070778"/>
    <w:rsid w:val="00073822"/>
    <w:rsid w:val="00074550"/>
    <w:rsid w:val="00075F46"/>
    <w:rsid w:val="00076E6C"/>
    <w:rsid w:val="00082777"/>
    <w:rsid w:val="000834C4"/>
    <w:rsid w:val="0008363E"/>
    <w:rsid w:val="0008712B"/>
    <w:rsid w:val="000902EB"/>
    <w:rsid w:val="0009125E"/>
    <w:rsid w:val="0009126D"/>
    <w:rsid w:val="00095931"/>
    <w:rsid w:val="000A4121"/>
    <w:rsid w:val="000A489B"/>
    <w:rsid w:val="000B2572"/>
    <w:rsid w:val="000B4CD6"/>
    <w:rsid w:val="000B5162"/>
    <w:rsid w:val="000B6C49"/>
    <w:rsid w:val="000C3643"/>
    <w:rsid w:val="000D1172"/>
    <w:rsid w:val="000D4114"/>
    <w:rsid w:val="000D585C"/>
    <w:rsid w:val="000D6029"/>
    <w:rsid w:val="000E46B5"/>
    <w:rsid w:val="000E6524"/>
    <w:rsid w:val="000F08F4"/>
    <w:rsid w:val="000F12F4"/>
    <w:rsid w:val="000F39E4"/>
    <w:rsid w:val="000F4C76"/>
    <w:rsid w:val="000F5711"/>
    <w:rsid w:val="00102FFE"/>
    <w:rsid w:val="001059E0"/>
    <w:rsid w:val="00106A61"/>
    <w:rsid w:val="00120DC1"/>
    <w:rsid w:val="00122AE9"/>
    <w:rsid w:val="00122D06"/>
    <w:rsid w:val="001338DD"/>
    <w:rsid w:val="00134D91"/>
    <w:rsid w:val="001353D6"/>
    <w:rsid w:val="00137B51"/>
    <w:rsid w:val="00141927"/>
    <w:rsid w:val="00147234"/>
    <w:rsid w:val="00150DB1"/>
    <w:rsid w:val="00153AF2"/>
    <w:rsid w:val="0015740C"/>
    <w:rsid w:val="00160696"/>
    <w:rsid w:val="001608F5"/>
    <w:rsid w:val="00164250"/>
    <w:rsid w:val="00164EA2"/>
    <w:rsid w:val="001665C6"/>
    <w:rsid w:val="00177EFD"/>
    <w:rsid w:val="00183998"/>
    <w:rsid w:val="00184D3E"/>
    <w:rsid w:val="001861C5"/>
    <w:rsid w:val="00186A54"/>
    <w:rsid w:val="0018736B"/>
    <w:rsid w:val="0019425D"/>
    <w:rsid w:val="00194CC5"/>
    <w:rsid w:val="00195043"/>
    <w:rsid w:val="00196B31"/>
    <w:rsid w:val="001975BB"/>
    <w:rsid w:val="00197602"/>
    <w:rsid w:val="001A0BF5"/>
    <w:rsid w:val="001A167F"/>
    <w:rsid w:val="001A3B39"/>
    <w:rsid w:val="001A6E29"/>
    <w:rsid w:val="001B1C93"/>
    <w:rsid w:val="001B2C62"/>
    <w:rsid w:val="001B4461"/>
    <w:rsid w:val="001C05A2"/>
    <w:rsid w:val="001C3D81"/>
    <w:rsid w:val="001D5F71"/>
    <w:rsid w:val="001E3ECD"/>
    <w:rsid w:val="001E4002"/>
    <w:rsid w:val="001F29ED"/>
    <w:rsid w:val="001F3A96"/>
    <w:rsid w:val="001F3D25"/>
    <w:rsid w:val="001F7466"/>
    <w:rsid w:val="001F7CDA"/>
    <w:rsid w:val="002009CD"/>
    <w:rsid w:val="00200D26"/>
    <w:rsid w:val="00201B82"/>
    <w:rsid w:val="00201C17"/>
    <w:rsid w:val="002107E5"/>
    <w:rsid w:val="00217BCF"/>
    <w:rsid w:val="00221D07"/>
    <w:rsid w:val="0022369D"/>
    <w:rsid w:val="002238D5"/>
    <w:rsid w:val="00224779"/>
    <w:rsid w:val="00227237"/>
    <w:rsid w:val="00230394"/>
    <w:rsid w:val="00231691"/>
    <w:rsid w:val="002361E2"/>
    <w:rsid w:val="00244424"/>
    <w:rsid w:val="002472C9"/>
    <w:rsid w:val="00250532"/>
    <w:rsid w:val="00251764"/>
    <w:rsid w:val="00257010"/>
    <w:rsid w:val="002636A5"/>
    <w:rsid w:val="00264BA0"/>
    <w:rsid w:val="00267EC6"/>
    <w:rsid w:val="002719D0"/>
    <w:rsid w:val="002760E5"/>
    <w:rsid w:val="0027691C"/>
    <w:rsid w:val="00277007"/>
    <w:rsid w:val="002801CD"/>
    <w:rsid w:val="00285D5A"/>
    <w:rsid w:val="0029401D"/>
    <w:rsid w:val="00294352"/>
    <w:rsid w:val="00294AFA"/>
    <w:rsid w:val="00294E88"/>
    <w:rsid w:val="002A0111"/>
    <w:rsid w:val="002A0B79"/>
    <w:rsid w:val="002A273A"/>
    <w:rsid w:val="002A4A6F"/>
    <w:rsid w:val="002A6C94"/>
    <w:rsid w:val="002B1F2E"/>
    <w:rsid w:val="002B6692"/>
    <w:rsid w:val="002C2AA5"/>
    <w:rsid w:val="002C7A67"/>
    <w:rsid w:val="002D2239"/>
    <w:rsid w:val="002E01F3"/>
    <w:rsid w:val="002E6747"/>
    <w:rsid w:val="002E7F86"/>
    <w:rsid w:val="002F11ED"/>
    <w:rsid w:val="002F2800"/>
    <w:rsid w:val="002F327F"/>
    <w:rsid w:val="002F745D"/>
    <w:rsid w:val="0030018C"/>
    <w:rsid w:val="0030319D"/>
    <w:rsid w:val="003061CF"/>
    <w:rsid w:val="00307F0A"/>
    <w:rsid w:val="00313310"/>
    <w:rsid w:val="00313C99"/>
    <w:rsid w:val="00314349"/>
    <w:rsid w:val="003147AE"/>
    <w:rsid w:val="00314B22"/>
    <w:rsid w:val="00315756"/>
    <w:rsid w:val="00327969"/>
    <w:rsid w:val="00327E9F"/>
    <w:rsid w:val="00333416"/>
    <w:rsid w:val="0033382E"/>
    <w:rsid w:val="00340618"/>
    <w:rsid w:val="00344C6A"/>
    <w:rsid w:val="00346346"/>
    <w:rsid w:val="00352665"/>
    <w:rsid w:val="00360680"/>
    <w:rsid w:val="00360C91"/>
    <w:rsid w:val="00363AF4"/>
    <w:rsid w:val="00364C71"/>
    <w:rsid w:val="00365B26"/>
    <w:rsid w:val="00365B40"/>
    <w:rsid w:val="00367938"/>
    <w:rsid w:val="00370DCD"/>
    <w:rsid w:val="003747B8"/>
    <w:rsid w:val="00374D60"/>
    <w:rsid w:val="00381D0A"/>
    <w:rsid w:val="00386050"/>
    <w:rsid w:val="00391007"/>
    <w:rsid w:val="00395371"/>
    <w:rsid w:val="003A25EB"/>
    <w:rsid w:val="003A3B81"/>
    <w:rsid w:val="003B1ADF"/>
    <w:rsid w:val="003B3C98"/>
    <w:rsid w:val="003B3F59"/>
    <w:rsid w:val="003B5A24"/>
    <w:rsid w:val="003C479E"/>
    <w:rsid w:val="003C54D1"/>
    <w:rsid w:val="003C6D30"/>
    <w:rsid w:val="003D08AB"/>
    <w:rsid w:val="003E3C27"/>
    <w:rsid w:val="003E5604"/>
    <w:rsid w:val="003E6BB5"/>
    <w:rsid w:val="003F0BF1"/>
    <w:rsid w:val="003F55EF"/>
    <w:rsid w:val="003F5F0D"/>
    <w:rsid w:val="003F7B61"/>
    <w:rsid w:val="004030AF"/>
    <w:rsid w:val="004045A4"/>
    <w:rsid w:val="00404898"/>
    <w:rsid w:val="00406C0A"/>
    <w:rsid w:val="004159C5"/>
    <w:rsid w:val="004173E7"/>
    <w:rsid w:val="00417874"/>
    <w:rsid w:val="00417E01"/>
    <w:rsid w:val="00423B95"/>
    <w:rsid w:val="004245A2"/>
    <w:rsid w:val="004251F8"/>
    <w:rsid w:val="004268A3"/>
    <w:rsid w:val="00430F86"/>
    <w:rsid w:val="00432CB5"/>
    <w:rsid w:val="00433FB6"/>
    <w:rsid w:val="004347A5"/>
    <w:rsid w:val="00437801"/>
    <w:rsid w:val="00437F43"/>
    <w:rsid w:val="00451D43"/>
    <w:rsid w:val="00453F60"/>
    <w:rsid w:val="00456CC7"/>
    <w:rsid w:val="00465437"/>
    <w:rsid w:val="00465738"/>
    <w:rsid w:val="0046599D"/>
    <w:rsid w:val="0046752F"/>
    <w:rsid w:val="00470EB9"/>
    <w:rsid w:val="00473659"/>
    <w:rsid w:val="004748E7"/>
    <w:rsid w:val="00475C20"/>
    <w:rsid w:val="00477E71"/>
    <w:rsid w:val="00487399"/>
    <w:rsid w:val="004876C5"/>
    <w:rsid w:val="004919A5"/>
    <w:rsid w:val="0049680D"/>
    <w:rsid w:val="004A0AD2"/>
    <w:rsid w:val="004B3989"/>
    <w:rsid w:val="004B549D"/>
    <w:rsid w:val="004B5C84"/>
    <w:rsid w:val="004C1846"/>
    <w:rsid w:val="004D0152"/>
    <w:rsid w:val="004D2A68"/>
    <w:rsid w:val="004E06A1"/>
    <w:rsid w:val="004E2653"/>
    <w:rsid w:val="004E2E00"/>
    <w:rsid w:val="004E63AF"/>
    <w:rsid w:val="004F2A39"/>
    <w:rsid w:val="004F2DF3"/>
    <w:rsid w:val="004F332C"/>
    <w:rsid w:val="004F4669"/>
    <w:rsid w:val="004F5AC6"/>
    <w:rsid w:val="004F79E9"/>
    <w:rsid w:val="004F7E03"/>
    <w:rsid w:val="0050003D"/>
    <w:rsid w:val="0050019F"/>
    <w:rsid w:val="00502266"/>
    <w:rsid w:val="00507208"/>
    <w:rsid w:val="0052233A"/>
    <w:rsid w:val="00522E84"/>
    <w:rsid w:val="005263A8"/>
    <w:rsid w:val="005323BB"/>
    <w:rsid w:val="00532D0A"/>
    <w:rsid w:val="00536F9B"/>
    <w:rsid w:val="0054269D"/>
    <w:rsid w:val="005435C2"/>
    <w:rsid w:val="00551BE2"/>
    <w:rsid w:val="00552D48"/>
    <w:rsid w:val="00560D15"/>
    <w:rsid w:val="0056334E"/>
    <w:rsid w:val="0056436F"/>
    <w:rsid w:val="00565A7F"/>
    <w:rsid w:val="00570D2F"/>
    <w:rsid w:val="005733D8"/>
    <w:rsid w:val="00583B11"/>
    <w:rsid w:val="005853A0"/>
    <w:rsid w:val="00585BB8"/>
    <w:rsid w:val="00586B3B"/>
    <w:rsid w:val="00587D9B"/>
    <w:rsid w:val="00590142"/>
    <w:rsid w:val="0059310A"/>
    <w:rsid w:val="00593B53"/>
    <w:rsid w:val="0059527A"/>
    <w:rsid w:val="005A478C"/>
    <w:rsid w:val="005A530F"/>
    <w:rsid w:val="005A53DA"/>
    <w:rsid w:val="005A6083"/>
    <w:rsid w:val="005A7987"/>
    <w:rsid w:val="005B1516"/>
    <w:rsid w:val="005B2BE2"/>
    <w:rsid w:val="005B3554"/>
    <w:rsid w:val="005B4B1A"/>
    <w:rsid w:val="005B5D1A"/>
    <w:rsid w:val="005C0A6D"/>
    <w:rsid w:val="005C75BF"/>
    <w:rsid w:val="005D049D"/>
    <w:rsid w:val="005D2B04"/>
    <w:rsid w:val="005D4590"/>
    <w:rsid w:val="005D784C"/>
    <w:rsid w:val="005E3741"/>
    <w:rsid w:val="005E6933"/>
    <w:rsid w:val="005E71D0"/>
    <w:rsid w:val="005E7F0A"/>
    <w:rsid w:val="005F1307"/>
    <w:rsid w:val="005F4C25"/>
    <w:rsid w:val="00601AB3"/>
    <w:rsid w:val="006043EE"/>
    <w:rsid w:val="00606FAC"/>
    <w:rsid w:val="0061151D"/>
    <w:rsid w:val="00615AB1"/>
    <w:rsid w:val="0062163D"/>
    <w:rsid w:val="00624FC0"/>
    <w:rsid w:val="0062669B"/>
    <w:rsid w:val="00627A84"/>
    <w:rsid w:val="00627EFD"/>
    <w:rsid w:val="00632417"/>
    <w:rsid w:val="00633811"/>
    <w:rsid w:val="00633CE4"/>
    <w:rsid w:val="006370D1"/>
    <w:rsid w:val="00642391"/>
    <w:rsid w:val="0065184D"/>
    <w:rsid w:val="0065195F"/>
    <w:rsid w:val="00660ACA"/>
    <w:rsid w:val="00666B6E"/>
    <w:rsid w:val="00670349"/>
    <w:rsid w:val="006740BE"/>
    <w:rsid w:val="0067721C"/>
    <w:rsid w:val="00681083"/>
    <w:rsid w:val="006811B8"/>
    <w:rsid w:val="00681FE2"/>
    <w:rsid w:val="00684DC5"/>
    <w:rsid w:val="006908F2"/>
    <w:rsid w:val="006917D2"/>
    <w:rsid w:val="006929F8"/>
    <w:rsid w:val="006969F6"/>
    <w:rsid w:val="006A7A20"/>
    <w:rsid w:val="006B17A9"/>
    <w:rsid w:val="006B43DB"/>
    <w:rsid w:val="006C2630"/>
    <w:rsid w:val="006C2F0C"/>
    <w:rsid w:val="006C2FB9"/>
    <w:rsid w:val="006D035F"/>
    <w:rsid w:val="006D2810"/>
    <w:rsid w:val="006D2BAE"/>
    <w:rsid w:val="006D5437"/>
    <w:rsid w:val="006D6232"/>
    <w:rsid w:val="006D6544"/>
    <w:rsid w:val="006E0BCC"/>
    <w:rsid w:val="006E193D"/>
    <w:rsid w:val="006E1ED5"/>
    <w:rsid w:val="006E27E2"/>
    <w:rsid w:val="006F27A0"/>
    <w:rsid w:val="006F3EFD"/>
    <w:rsid w:val="006F699E"/>
    <w:rsid w:val="006F7CCF"/>
    <w:rsid w:val="00701401"/>
    <w:rsid w:val="00701806"/>
    <w:rsid w:val="00702828"/>
    <w:rsid w:val="00703C04"/>
    <w:rsid w:val="00705976"/>
    <w:rsid w:val="00705BA2"/>
    <w:rsid w:val="00706624"/>
    <w:rsid w:val="00715C8F"/>
    <w:rsid w:val="00717CE0"/>
    <w:rsid w:val="007206AF"/>
    <w:rsid w:val="007219F1"/>
    <w:rsid w:val="00726DA8"/>
    <w:rsid w:val="00727F57"/>
    <w:rsid w:val="00732E5E"/>
    <w:rsid w:val="0074322E"/>
    <w:rsid w:val="00743DAA"/>
    <w:rsid w:val="00745018"/>
    <w:rsid w:val="007507E9"/>
    <w:rsid w:val="00753DE7"/>
    <w:rsid w:val="00754A1D"/>
    <w:rsid w:val="00756937"/>
    <w:rsid w:val="00764D62"/>
    <w:rsid w:val="00772AFC"/>
    <w:rsid w:val="00773234"/>
    <w:rsid w:val="00774B6C"/>
    <w:rsid w:val="00776A5B"/>
    <w:rsid w:val="007779C5"/>
    <w:rsid w:val="007844DC"/>
    <w:rsid w:val="007866D8"/>
    <w:rsid w:val="00787DF6"/>
    <w:rsid w:val="007919BD"/>
    <w:rsid w:val="00793FA2"/>
    <w:rsid w:val="007A21B9"/>
    <w:rsid w:val="007A4063"/>
    <w:rsid w:val="007A56D1"/>
    <w:rsid w:val="007B0F65"/>
    <w:rsid w:val="007B3BFC"/>
    <w:rsid w:val="007B77DE"/>
    <w:rsid w:val="007B7C3B"/>
    <w:rsid w:val="007C0633"/>
    <w:rsid w:val="007C18E2"/>
    <w:rsid w:val="007C2191"/>
    <w:rsid w:val="007C375D"/>
    <w:rsid w:val="007D7F1C"/>
    <w:rsid w:val="007E6478"/>
    <w:rsid w:val="007F7BF8"/>
    <w:rsid w:val="008008A1"/>
    <w:rsid w:val="00802C02"/>
    <w:rsid w:val="00802E04"/>
    <w:rsid w:val="0080449D"/>
    <w:rsid w:val="008059EF"/>
    <w:rsid w:val="00807EDA"/>
    <w:rsid w:val="00813974"/>
    <w:rsid w:val="00820950"/>
    <w:rsid w:val="00820ACF"/>
    <w:rsid w:val="00822D96"/>
    <w:rsid w:val="008269ED"/>
    <w:rsid w:val="008313D3"/>
    <w:rsid w:val="00833956"/>
    <w:rsid w:val="008417E0"/>
    <w:rsid w:val="00844DD1"/>
    <w:rsid w:val="00850D53"/>
    <w:rsid w:val="00851161"/>
    <w:rsid w:val="008553FD"/>
    <w:rsid w:val="008561D3"/>
    <w:rsid w:val="00860541"/>
    <w:rsid w:val="008636BF"/>
    <w:rsid w:val="00866E91"/>
    <w:rsid w:val="008675BA"/>
    <w:rsid w:val="00872189"/>
    <w:rsid w:val="00873A9A"/>
    <w:rsid w:val="008744DA"/>
    <w:rsid w:val="008756B7"/>
    <w:rsid w:val="008771A1"/>
    <w:rsid w:val="00880CB7"/>
    <w:rsid w:val="008818F4"/>
    <w:rsid w:val="008841BD"/>
    <w:rsid w:val="00887C93"/>
    <w:rsid w:val="00891D87"/>
    <w:rsid w:val="0089590C"/>
    <w:rsid w:val="008A10BC"/>
    <w:rsid w:val="008A3EBD"/>
    <w:rsid w:val="008A4533"/>
    <w:rsid w:val="008B070D"/>
    <w:rsid w:val="008B5D0D"/>
    <w:rsid w:val="008C0E2D"/>
    <w:rsid w:val="008C3480"/>
    <w:rsid w:val="008C670F"/>
    <w:rsid w:val="008C6745"/>
    <w:rsid w:val="008D22F9"/>
    <w:rsid w:val="008D3D51"/>
    <w:rsid w:val="008D7E30"/>
    <w:rsid w:val="008E3616"/>
    <w:rsid w:val="008E3CF2"/>
    <w:rsid w:val="008E5913"/>
    <w:rsid w:val="008F3D43"/>
    <w:rsid w:val="008F47C8"/>
    <w:rsid w:val="008F4CF1"/>
    <w:rsid w:val="008F7CCB"/>
    <w:rsid w:val="008F7EEA"/>
    <w:rsid w:val="00901096"/>
    <w:rsid w:val="0090403D"/>
    <w:rsid w:val="00904F51"/>
    <w:rsid w:val="0091392D"/>
    <w:rsid w:val="009143A8"/>
    <w:rsid w:val="009165C7"/>
    <w:rsid w:val="00917B26"/>
    <w:rsid w:val="00920A7B"/>
    <w:rsid w:val="00920FFF"/>
    <w:rsid w:val="009227B2"/>
    <w:rsid w:val="00922D63"/>
    <w:rsid w:val="0092764E"/>
    <w:rsid w:val="00931BA1"/>
    <w:rsid w:val="00932BB6"/>
    <w:rsid w:val="0093670C"/>
    <w:rsid w:val="00942BAC"/>
    <w:rsid w:val="00944B7C"/>
    <w:rsid w:val="00952D95"/>
    <w:rsid w:val="009539F1"/>
    <w:rsid w:val="009609A3"/>
    <w:rsid w:val="00961A1C"/>
    <w:rsid w:val="009646B9"/>
    <w:rsid w:val="00965D07"/>
    <w:rsid w:val="00970A18"/>
    <w:rsid w:val="00971FEA"/>
    <w:rsid w:val="0097217C"/>
    <w:rsid w:val="009734AD"/>
    <w:rsid w:val="0098481C"/>
    <w:rsid w:val="00986F8D"/>
    <w:rsid w:val="00992C52"/>
    <w:rsid w:val="0099371B"/>
    <w:rsid w:val="00994273"/>
    <w:rsid w:val="00994494"/>
    <w:rsid w:val="00994D46"/>
    <w:rsid w:val="0099753D"/>
    <w:rsid w:val="009A1F93"/>
    <w:rsid w:val="009A3076"/>
    <w:rsid w:val="009B02D0"/>
    <w:rsid w:val="009B3744"/>
    <w:rsid w:val="009C726B"/>
    <w:rsid w:val="009C7F80"/>
    <w:rsid w:val="009D349D"/>
    <w:rsid w:val="009D76E4"/>
    <w:rsid w:val="009F00B4"/>
    <w:rsid w:val="009F0AB6"/>
    <w:rsid w:val="009F165B"/>
    <w:rsid w:val="009F4A8E"/>
    <w:rsid w:val="00A032DC"/>
    <w:rsid w:val="00A05C9A"/>
    <w:rsid w:val="00A0661A"/>
    <w:rsid w:val="00A167C7"/>
    <w:rsid w:val="00A1680B"/>
    <w:rsid w:val="00A20135"/>
    <w:rsid w:val="00A22157"/>
    <w:rsid w:val="00A2399E"/>
    <w:rsid w:val="00A2726E"/>
    <w:rsid w:val="00A32475"/>
    <w:rsid w:val="00A3759C"/>
    <w:rsid w:val="00A37B47"/>
    <w:rsid w:val="00A4076E"/>
    <w:rsid w:val="00A419AB"/>
    <w:rsid w:val="00A464E3"/>
    <w:rsid w:val="00A658E1"/>
    <w:rsid w:val="00A66F07"/>
    <w:rsid w:val="00A732CB"/>
    <w:rsid w:val="00A735B6"/>
    <w:rsid w:val="00A75126"/>
    <w:rsid w:val="00A807A6"/>
    <w:rsid w:val="00A819E4"/>
    <w:rsid w:val="00A84AB7"/>
    <w:rsid w:val="00A84E21"/>
    <w:rsid w:val="00A86246"/>
    <w:rsid w:val="00A863F0"/>
    <w:rsid w:val="00A91FCA"/>
    <w:rsid w:val="00A92D2A"/>
    <w:rsid w:val="00A92EF4"/>
    <w:rsid w:val="00A9302D"/>
    <w:rsid w:val="00A93293"/>
    <w:rsid w:val="00A93ABE"/>
    <w:rsid w:val="00A94679"/>
    <w:rsid w:val="00A96DB5"/>
    <w:rsid w:val="00A96E53"/>
    <w:rsid w:val="00AA33AD"/>
    <w:rsid w:val="00AA51C3"/>
    <w:rsid w:val="00AA5C91"/>
    <w:rsid w:val="00AB0D79"/>
    <w:rsid w:val="00AB16C8"/>
    <w:rsid w:val="00AB49AD"/>
    <w:rsid w:val="00AB654B"/>
    <w:rsid w:val="00AB663F"/>
    <w:rsid w:val="00AB746F"/>
    <w:rsid w:val="00AC03F2"/>
    <w:rsid w:val="00AD2DED"/>
    <w:rsid w:val="00AD2E65"/>
    <w:rsid w:val="00AD54C3"/>
    <w:rsid w:val="00AE0F6F"/>
    <w:rsid w:val="00AE15FB"/>
    <w:rsid w:val="00AE28D0"/>
    <w:rsid w:val="00B01359"/>
    <w:rsid w:val="00B01629"/>
    <w:rsid w:val="00B02B04"/>
    <w:rsid w:val="00B05FE1"/>
    <w:rsid w:val="00B11BC3"/>
    <w:rsid w:val="00B13A20"/>
    <w:rsid w:val="00B17B71"/>
    <w:rsid w:val="00B220A2"/>
    <w:rsid w:val="00B24037"/>
    <w:rsid w:val="00B24737"/>
    <w:rsid w:val="00B26B53"/>
    <w:rsid w:val="00B30A84"/>
    <w:rsid w:val="00B30EBD"/>
    <w:rsid w:val="00B33193"/>
    <w:rsid w:val="00B35DFD"/>
    <w:rsid w:val="00B365A8"/>
    <w:rsid w:val="00B41CB2"/>
    <w:rsid w:val="00B44129"/>
    <w:rsid w:val="00B50310"/>
    <w:rsid w:val="00B50A8C"/>
    <w:rsid w:val="00B6234C"/>
    <w:rsid w:val="00B633C6"/>
    <w:rsid w:val="00B63EF8"/>
    <w:rsid w:val="00B65DB1"/>
    <w:rsid w:val="00B80033"/>
    <w:rsid w:val="00B80BDE"/>
    <w:rsid w:val="00B80CCC"/>
    <w:rsid w:val="00B832D1"/>
    <w:rsid w:val="00B84EAE"/>
    <w:rsid w:val="00B92383"/>
    <w:rsid w:val="00B94262"/>
    <w:rsid w:val="00B96F40"/>
    <w:rsid w:val="00B97E24"/>
    <w:rsid w:val="00BB0515"/>
    <w:rsid w:val="00BB3D59"/>
    <w:rsid w:val="00BB640B"/>
    <w:rsid w:val="00BC1689"/>
    <w:rsid w:val="00BD00DD"/>
    <w:rsid w:val="00BD4001"/>
    <w:rsid w:val="00BD4CBE"/>
    <w:rsid w:val="00BD598C"/>
    <w:rsid w:val="00BD7860"/>
    <w:rsid w:val="00BD7C9F"/>
    <w:rsid w:val="00BE0599"/>
    <w:rsid w:val="00BE1541"/>
    <w:rsid w:val="00BF0642"/>
    <w:rsid w:val="00BF6BD3"/>
    <w:rsid w:val="00C012FE"/>
    <w:rsid w:val="00C040D9"/>
    <w:rsid w:val="00C04E6A"/>
    <w:rsid w:val="00C16C2F"/>
    <w:rsid w:val="00C175AD"/>
    <w:rsid w:val="00C177BB"/>
    <w:rsid w:val="00C17A03"/>
    <w:rsid w:val="00C17CA0"/>
    <w:rsid w:val="00C21162"/>
    <w:rsid w:val="00C21280"/>
    <w:rsid w:val="00C21680"/>
    <w:rsid w:val="00C22553"/>
    <w:rsid w:val="00C27012"/>
    <w:rsid w:val="00C30408"/>
    <w:rsid w:val="00C329A8"/>
    <w:rsid w:val="00C36ED5"/>
    <w:rsid w:val="00C419DC"/>
    <w:rsid w:val="00C52030"/>
    <w:rsid w:val="00C54702"/>
    <w:rsid w:val="00C54AD2"/>
    <w:rsid w:val="00C55C60"/>
    <w:rsid w:val="00C62417"/>
    <w:rsid w:val="00C64FD5"/>
    <w:rsid w:val="00C705B5"/>
    <w:rsid w:val="00C72244"/>
    <w:rsid w:val="00C77147"/>
    <w:rsid w:val="00C83614"/>
    <w:rsid w:val="00C87351"/>
    <w:rsid w:val="00C91338"/>
    <w:rsid w:val="00C9201C"/>
    <w:rsid w:val="00C976BD"/>
    <w:rsid w:val="00C977FE"/>
    <w:rsid w:val="00CA0AAB"/>
    <w:rsid w:val="00CA17B9"/>
    <w:rsid w:val="00CA35F1"/>
    <w:rsid w:val="00CA6487"/>
    <w:rsid w:val="00CA7AC2"/>
    <w:rsid w:val="00CB1F7A"/>
    <w:rsid w:val="00CB2627"/>
    <w:rsid w:val="00CB5DA7"/>
    <w:rsid w:val="00CC55F1"/>
    <w:rsid w:val="00CD25CA"/>
    <w:rsid w:val="00CD27DD"/>
    <w:rsid w:val="00CD3830"/>
    <w:rsid w:val="00CD55E1"/>
    <w:rsid w:val="00CE064F"/>
    <w:rsid w:val="00CE0820"/>
    <w:rsid w:val="00CE25E5"/>
    <w:rsid w:val="00CE7610"/>
    <w:rsid w:val="00CE7EEE"/>
    <w:rsid w:val="00CF37D8"/>
    <w:rsid w:val="00CF6A83"/>
    <w:rsid w:val="00D03E34"/>
    <w:rsid w:val="00D0774D"/>
    <w:rsid w:val="00D137F5"/>
    <w:rsid w:val="00D138B8"/>
    <w:rsid w:val="00D1597A"/>
    <w:rsid w:val="00D15DF0"/>
    <w:rsid w:val="00D1648C"/>
    <w:rsid w:val="00D166D7"/>
    <w:rsid w:val="00D22C65"/>
    <w:rsid w:val="00D27FBF"/>
    <w:rsid w:val="00D30D90"/>
    <w:rsid w:val="00D32713"/>
    <w:rsid w:val="00D42D9D"/>
    <w:rsid w:val="00D44201"/>
    <w:rsid w:val="00D44978"/>
    <w:rsid w:val="00D46A98"/>
    <w:rsid w:val="00D61AD9"/>
    <w:rsid w:val="00D624CC"/>
    <w:rsid w:val="00D643FF"/>
    <w:rsid w:val="00D70344"/>
    <w:rsid w:val="00D74E75"/>
    <w:rsid w:val="00D76738"/>
    <w:rsid w:val="00D76F6F"/>
    <w:rsid w:val="00D82459"/>
    <w:rsid w:val="00D83AF2"/>
    <w:rsid w:val="00D873AB"/>
    <w:rsid w:val="00D87850"/>
    <w:rsid w:val="00D938A6"/>
    <w:rsid w:val="00D95E4B"/>
    <w:rsid w:val="00DA0EB2"/>
    <w:rsid w:val="00DA38DE"/>
    <w:rsid w:val="00DA3DEF"/>
    <w:rsid w:val="00DA4329"/>
    <w:rsid w:val="00DA4819"/>
    <w:rsid w:val="00DB2D58"/>
    <w:rsid w:val="00DC1D42"/>
    <w:rsid w:val="00DC1E94"/>
    <w:rsid w:val="00DC341A"/>
    <w:rsid w:val="00DC545E"/>
    <w:rsid w:val="00DD0601"/>
    <w:rsid w:val="00DD08F3"/>
    <w:rsid w:val="00DE11E8"/>
    <w:rsid w:val="00DE230B"/>
    <w:rsid w:val="00DE2D76"/>
    <w:rsid w:val="00DE31BB"/>
    <w:rsid w:val="00DF118E"/>
    <w:rsid w:val="00DF311F"/>
    <w:rsid w:val="00E009BE"/>
    <w:rsid w:val="00E057E0"/>
    <w:rsid w:val="00E12B93"/>
    <w:rsid w:val="00E13F8D"/>
    <w:rsid w:val="00E14A79"/>
    <w:rsid w:val="00E14B92"/>
    <w:rsid w:val="00E171C1"/>
    <w:rsid w:val="00E24AB0"/>
    <w:rsid w:val="00E27205"/>
    <w:rsid w:val="00E33497"/>
    <w:rsid w:val="00E35CF2"/>
    <w:rsid w:val="00E40163"/>
    <w:rsid w:val="00E4029B"/>
    <w:rsid w:val="00E41819"/>
    <w:rsid w:val="00E41869"/>
    <w:rsid w:val="00E43A94"/>
    <w:rsid w:val="00E45000"/>
    <w:rsid w:val="00E511E4"/>
    <w:rsid w:val="00E53C0B"/>
    <w:rsid w:val="00E67D4B"/>
    <w:rsid w:val="00E7108B"/>
    <w:rsid w:val="00E82301"/>
    <w:rsid w:val="00E8279E"/>
    <w:rsid w:val="00E82931"/>
    <w:rsid w:val="00E86C26"/>
    <w:rsid w:val="00E90655"/>
    <w:rsid w:val="00E92EF9"/>
    <w:rsid w:val="00E958AE"/>
    <w:rsid w:val="00EA011B"/>
    <w:rsid w:val="00EA384D"/>
    <w:rsid w:val="00EA3935"/>
    <w:rsid w:val="00EB565C"/>
    <w:rsid w:val="00EC220A"/>
    <w:rsid w:val="00EC2E9B"/>
    <w:rsid w:val="00EC47D4"/>
    <w:rsid w:val="00EE0962"/>
    <w:rsid w:val="00EE2856"/>
    <w:rsid w:val="00EF3B65"/>
    <w:rsid w:val="00EF7AE1"/>
    <w:rsid w:val="00F031E4"/>
    <w:rsid w:val="00F074E5"/>
    <w:rsid w:val="00F1065D"/>
    <w:rsid w:val="00F12D04"/>
    <w:rsid w:val="00F17B89"/>
    <w:rsid w:val="00F21885"/>
    <w:rsid w:val="00F236C3"/>
    <w:rsid w:val="00F338A3"/>
    <w:rsid w:val="00F33A59"/>
    <w:rsid w:val="00F34B2F"/>
    <w:rsid w:val="00F3728E"/>
    <w:rsid w:val="00F51348"/>
    <w:rsid w:val="00F52D1B"/>
    <w:rsid w:val="00F56196"/>
    <w:rsid w:val="00F61EEF"/>
    <w:rsid w:val="00F67BD6"/>
    <w:rsid w:val="00F67E3B"/>
    <w:rsid w:val="00F77B5D"/>
    <w:rsid w:val="00F82F4A"/>
    <w:rsid w:val="00F830A4"/>
    <w:rsid w:val="00F83443"/>
    <w:rsid w:val="00F84FDD"/>
    <w:rsid w:val="00F906BF"/>
    <w:rsid w:val="00F96C5E"/>
    <w:rsid w:val="00FA2F8C"/>
    <w:rsid w:val="00FA3C8A"/>
    <w:rsid w:val="00FA41B0"/>
    <w:rsid w:val="00FB581B"/>
    <w:rsid w:val="00FB5B57"/>
    <w:rsid w:val="00FC0484"/>
    <w:rsid w:val="00FC46A5"/>
    <w:rsid w:val="00FC54F1"/>
    <w:rsid w:val="00FD0619"/>
    <w:rsid w:val="00FD09B5"/>
    <w:rsid w:val="00FD7BEE"/>
    <w:rsid w:val="00FE07DD"/>
    <w:rsid w:val="00FE0E96"/>
    <w:rsid w:val="00FE1F8F"/>
    <w:rsid w:val="00FE3ECE"/>
    <w:rsid w:val="00FF1B4F"/>
    <w:rsid w:val="00FF1E19"/>
    <w:rsid w:val="00FF20C9"/>
    <w:rsid w:val="00FF278B"/>
    <w:rsid w:val="00FF4BEB"/>
    <w:rsid w:val="00FF57F2"/>
    <w:rsid w:val="00FF5B4F"/>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F3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semiHidden/>
    <w:qFormat/>
    <w:rsid w:val="008C3480"/>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character" w:styleId="Hyperlink">
    <w:name w:val="Hyperlink"/>
    <w:basedOn w:val="DefaultParagraphFont"/>
    <w:uiPriority w:val="99"/>
    <w:unhideWhenUsed/>
    <w:rsid w:val="00430F86"/>
    <w:rPr>
      <w:color w:val="5F5F5F" w:themeColor="hyperlink"/>
      <w:u w:val="single"/>
    </w:rPr>
  </w:style>
  <w:style w:type="character" w:styleId="UnresolvedMention">
    <w:name w:val="Unresolved Mention"/>
    <w:basedOn w:val="DefaultParagraphFont"/>
    <w:uiPriority w:val="99"/>
    <w:semiHidden/>
    <w:unhideWhenUsed/>
    <w:rsid w:val="00430F86"/>
    <w:rPr>
      <w:color w:val="605E5C"/>
      <w:shd w:val="clear" w:color="auto" w:fill="E1DFDD"/>
    </w:rPr>
  </w:style>
  <w:style w:type="character" w:customStyle="1" w:styleId="hit">
    <w:name w:val="hit"/>
    <w:basedOn w:val="DefaultParagraphFont"/>
    <w:rsid w:val="001F3D25"/>
  </w:style>
  <w:style w:type="paragraph" w:styleId="ListParagraph">
    <w:name w:val="List Paragraph"/>
    <w:basedOn w:val="Normal"/>
    <w:uiPriority w:val="34"/>
    <w:qFormat/>
    <w:rsid w:val="00E511E4"/>
    <w:pPr>
      <w:ind w:left="720"/>
      <w:contextualSpacing/>
    </w:pPr>
  </w:style>
  <w:style w:type="character" w:styleId="FollowedHyperlink">
    <w:name w:val="FollowedHyperlink"/>
    <w:basedOn w:val="DefaultParagraphFont"/>
    <w:uiPriority w:val="99"/>
    <w:semiHidden/>
    <w:unhideWhenUsed/>
    <w:rsid w:val="00E171C1"/>
    <w:rPr>
      <w:color w:val="919191" w:themeColor="followedHyperlink"/>
      <w:u w:val="single"/>
    </w:rPr>
  </w:style>
  <w:style w:type="character" w:customStyle="1" w:styleId="titleauthoretc">
    <w:name w:val="titleauthoretc"/>
    <w:basedOn w:val="DefaultParagraphFont"/>
    <w:rsid w:val="0089590C"/>
  </w:style>
  <w:style w:type="character" w:styleId="Strong">
    <w:name w:val="Strong"/>
    <w:basedOn w:val="DefaultParagraphFont"/>
    <w:uiPriority w:val="22"/>
    <w:qFormat/>
    <w:rsid w:val="0089590C"/>
    <w:rPr>
      <w:b/>
      <w:bCs/>
    </w:rPr>
  </w:style>
  <w:style w:type="character" w:styleId="Emphasis">
    <w:name w:val="Emphasis"/>
    <w:basedOn w:val="DefaultParagraphFont"/>
    <w:uiPriority w:val="20"/>
    <w:qFormat/>
    <w:rsid w:val="00701806"/>
    <w:rPr>
      <w:i/>
      <w:iCs/>
    </w:rPr>
  </w:style>
  <w:style w:type="paragraph" w:customStyle="1" w:styleId="Level3">
    <w:name w:val="Level 3"/>
    <w:basedOn w:val="TOC3"/>
    <w:link w:val="Level3CharChar"/>
    <w:qFormat/>
    <w:rsid w:val="00E4029B"/>
    <w:pPr>
      <w:tabs>
        <w:tab w:val="right" w:leader="dot" w:pos="8630"/>
      </w:tabs>
      <w:spacing w:before="0" w:after="0" w:line="240" w:lineRule="auto"/>
    </w:pPr>
    <w:rPr>
      <w:rFonts w:asciiTheme="majorHAnsi" w:eastAsia="Times New Roman" w:hAnsiTheme="majorHAnsi" w:cs="Times New Roman"/>
      <w:i/>
      <w:iCs/>
      <w:szCs w:val="20"/>
    </w:rPr>
  </w:style>
  <w:style w:type="paragraph" w:customStyle="1" w:styleId="TOCTitle">
    <w:name w:val="TOC Title"/>
    <w:basedOn w:val="Normal"/>
    <w:qFormat/>
    <w:rsid w:val="00E4029B"/>
    <w:pPr>
      <w:spacing w:before="0"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E4029B"/>
    <w:rPr>
      <w:rFonts w:asciiTheme="majorHAnsi" w:eastAsia="Times New Roman" w:hAnsiTheme="majorHAnsi" w:cs="Times New Roman"/>
      <w:i/>
      <w:iCs/>
      <w:sz w:val="20"/>
      <w:szCs w:val="20"/>
    </w:rPr>
  </w:style>
  <w:style w:type="paragraph" w:customStyle="1" w:styleId="Level1">
    <w:name w:val="Level 1"/>
    <w:basedOn w:val="TOC1"/>
    <w:link w:val="Level1Char"/>
    <w:qFormat/>
    <w:rsid w:val="00E4029B"/>
    <w:pPr>
      <w:tabs>
        <w:tab w:val="right" w:leader="dot" w:pos="8630"/>
      </w:tabs>
      <w:spacing w:before="120" w:after="120" w:line="240" w:lineRule="auto"/>
    </w:pPr>
    <w:rPr>
      <w:rFonts w:asciiTheme="majorHAnsi" w:eastAsia="Times New Roman" w:hAnsiTheme="majorHAnsi" w:cs="Times New Roman"/>
      <w:b/>
      <w:bCs/>
      <w:caps/>
      <w:szCs w:val="20"/>
    </w:rPr>
  </w:style>
  <w:style w:type="character" w:customStyle="1" w:styleId="Level1Char">
    <w:name w:val="Level 1 Char"/>
    <w:basedOn w:val="DefaultParagraphFont"/>
    <w:link w:val="Level1"/>
    <w:rsid w:val="00E4029B"/>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E4029B"/>
    <w:pPr>
      <w:tabs>
        <w:tab w:val="right" w:leader="dot" w:pos="8630"/>
      </w:tabs>
      <w:spacing w:before="0" w:after="0" w:line="240" w:lineRule="auto"/>
    </w:pPr>
    <w:rPr>
      <w:rFonts w:asciiTheme="majorHAnsi" w:eastAsia="Times New Roman" w:hAnsiTheme="majorHAnsi" w:cs="Times New Roman"/>
      <w:smallCaps/>
      <w:color w:val="000000"/>
      <w:szCs w:val="20"/>
    </w:rPr>
  </w:style>
  <w:style w:type="character" w:customStyle="1" w:styleId="Level2Char">
    <w:name w:val="Level 2 Char"/>
    <w:basedOn w:val="DefaultParagraphFont"/>
    <w:link w:val="Level2"/>
    <w:rsid w:val="00E4029B"/>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E4029B"/>
    <w:pPr>
      <w:spacing w:after="100"/>
      <w:ind w:left="400"/>
    </w:pPr>
  </w:style>
  <w:style w:type="paragraph" w:styleId="TOC1">
    <w:name w:val="toc 1"/>
    <w:basedOn w:val="Normal"/>
    <w:next w:val="Normal"/>
    <w:autoRedefine/>
    <w:uiPriority w:val="39"/>
    <w:unhideWhenUsed/>
    <w:rsid w:val="00E4029B"/>
    <w:pPr>
      <w:spacing w:after="100"/>
    </w:pPr>
  </w:style>
  <w:style w:type="paragraph" w:styleId="TOC2">
    <w:name w:val="toc 2"/>
    <w:basedOn w:val="Normal"/>
    <w:next w:val="Normal"/>
    <w:autoRedefine/>
    <w:uiPriority w:val="39"/>
    <w:semiHidden/>
    <w:unhideWhenUsed/>
    <w:rsid w:val="00E4029B"/>
    <w:pPr>
      <w:spacing w:after="100"/>
      <w:ind w:left="200"/>
    </w:pPr>
  </w:style>
  <w:style w:type="character" w:customStyle="1" w:styleId="jsgrdq">
    <w:name w:val="jsgrdq"/>
    <w:basedOn w:val="DefaultParagraphFont"/>
    <w:rsid w:val="009F00B4"/>
  </w:style>
  <w:style w:type="character" w:customStyle="1" w:styleId="Heading3Char">
    <w:name w:val="Heading 3 Char"/>
    <w:basedOn w:val="DefaultParagraphFont"/>
    <w:link w:val="Heading3"/>
    <w:uiPriority w:val="9"/>
    <w:semiHidden/>
    <w:rsid w:val="008C3480"/>
    <w:rPr>
      <w:rFonts w:asciiTheme="majorHAnsi" w:eastAsiaTheme="majorEastAsia" w:hAnsiTheme="majorHAnsi" w:cstheme="majorBidi"/>
      <w:color w:val="6E6E6E"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2825">
      <w:bodyDiv w:val="1"/>
      <w:marLeft w:val="0"/>
      <w:marRight w:val="0"/>
      <w:marTop w:val="0"/>
      <w:marBottom w:val="0"/>
      <w:divBdr>
        <w:top w:val="none" w:sz="0" w:space="0" w:color="auto"/>
        <w:left w:val="none" w:sz="0" w:space="0" w:color="auto"/>
        <w:bottom w:val="none" w:sz="0" w:space="0" w:color="auto"/>
        <w:right w:val="none" w:sz="0" w:space="0" w:color="auto"/>
      </w:divBdr>
    </w:div>
    <w:div w:id="30959899">
      <w:bodyDiv w:val="1"/>
      <w:marLeft w:val="0"/>
      <w:marRight w:val="0"/>
      <w:marTop w:val="0"/>
      <w:marBottom w:val="0"/>
      <w:divBdr>
        <w:top w:val="none" w:sz="0" w:space="0" w:color="auto"/>
        <w:left w:val="none" w:sz="0" w:space="0" w:color="auto"/>
        <w:bottom w:val="none" w:sz="0" w:space="0" w:color="auto"/>
        <w:right w:val="none" w:sz="0" w:space="0" w:color="auto"/>
      </w:divBdr>
    </w:div>
    <w:div w:id="84037743">
      <w:bodyDiv w:val="1"/>
      <w:marLeft w:val="0"/>
      <w:marRight w:val="0"/>
      <w:marTop w:val="0"/>
      <w:marBottom w:val="0"/>
      <w:divBdr>
        <w:top w:val="none" w:sz="0" w:space="0" w:color="auto"/>
        <w:left w:val="none" w:sz="0" w:space="0" w:color="auto"/>
        <w:bottom w:val="none" w:sz="0" w:space="0" w:color="auto"/>
        <w:right w:val="none" w:sz="0" w:space="0" w:color="auto"/>
      </w:divBdr>
    </w:div>
    <w:div w:id="170921151">
      <w:bodyDiv w:val="1"/>
      <w:marLeft w:val="0"/>
      <w:marRight w:val="0"/>
      <w:marTop w:val="0"/>
      <w:marBottom w:val="0"/>
      <w:divBdr>
        <w:top w:val="none" w:sz="0" w:space="0" w:color="auto"/>
        <w:left w:val="none" w:sz="0" w:space="0" w:color="auto"/>
        <w:bottom w:val="none" w:sz="0" w:space="0" w:color="auto"/>
        <w:right w:val="none" w:sz="0" w:space="0" w:color="auto"/>
      </w:divBdr>
    </w:div>
    <w:div w:id="542866716">
      <w:bodyDiv w:val="1"/>
      <w:marLeft w:val="0"/>
      <w:marRight w:val="0"/>
      <w:marTop w:val="0"/>
      <w:marBottom w:val="0"/>
      <w:divBdr>
        <w:top w:val="none" w:sz="0" w:space="0" w:color="auto"/>
        <w:left w:val="none" w:sz="0" w:space="0" w:color="auto"/>
        <w:bottom w:val="none" w:sz="0" w:space="0" w:color="auto"/>
        <w:right w:val="none" w:sz="0" w:space="0" w:color="auto"/>
      </w:divBdr>
    </w:div>
    <w:div w:id="548146951">
      <w:bodyDiv w:val="1"/>
      <w:marLeft w:val="0"/>
      <w:marRight w:val="0"/>
      <w:marTop w:val="0"/>
      <w:marBottom w:val="0"/>
      <w:divBdr>
        <w:top w:val="none" w:sz="0" w:space="0" w:color="auto"/>
        <w:left w:val="none" w:sz="0" w:space="0" w:color="auto"/>
        <w:bottom w:val="none" w:sz="0" w:space="0" w:color="auto"/>
        <w:right w:val="none" w:sz="0" w:space="0" w:color="auto"/>
      </w:divBdr>
    </w:div>
    <w:div w:id="714474310">
      <w:bodyDiv w:val="1"/>
      <w:marLeft w:val="0"/>
      <w:marRight w:val="0"/>
      <w:marTop w:val="0"/>
      <w:marBottom w:val="0"/>
      <w:divBdr>
        <w:top w:val="none" w:sz="0" w:space="0" w:color="auto"/>
        <w:left w:val="none" w:sz="0" w:space="0" w:color="auto"/>
        <w:bottom w:val="none" w:sz="0" w:space="0" w:color="auto"/>
        <w:right w:val="none" w:sz="0" w:space="0" w:color="auto"/>
      </w:divBdr>
    </w:div>
    <w:div w:id="772825983">
      <w:bodyDiv w:val="1"/>
      <w:marLeft w:val="0"/>
      <w:marRight w:val="0"/>
      <w:marTop w:val="0"/>
      <w:marBottom w:val="0"/>
      <w:divBdr>
        <w:top w:val="none" w:sz="0" w:space="0" w:color="auto"/>
        <w:left w:val="none" w:sz="0" w:space="0" w:color="auto"/>
        <w:bottom w:val="none" w:sz="0" w:space="0" w:color="auto"/>
        <w:right w:val="none" w:sz="0" w:space="0" w:color="auto"/>
      </w:divBdr>
    </w:div>
    <w:div w:id="813644917">
      <w:bodyDiv w:val="1"/>
      <w:marLeft w:val="0"/>
      <w:marRight w:val="0"/>
      <w:marTop w:val="0"/>
      <w:marBottom w:val="0"/>
      <w:divBdr>
        <w:top w:val="none" w:sz="0" w:space="0" w:color="auto"/>
        <w:left w:val="none" w:sz="0" w:space="0" w:color="auto"/>
        <w:bottom w:val="none" w:sz="0" w:space="0" w:color="auto"/>
        <w:right w:val="none" w:sz="0" w:space="0" w:color="auto"/>
      </w:divBdr>
    </w:div>
    <w:div w:id="833843149">
      <w:bodyDiv w:val="1"/>
      <w:marLeft w:val="0"/>
      <w:marRight w:val="0"/>
      <w:marTop w:val="0"/>
      <w:marBottom w:val="0"/>
      <w:divBdr>
        <w:top w:val="none" w:sz="0" w:space="0" w:color="auto"/>
        <w:left w:val="none" w:sz="0" w:space="0" w:color="auto"/>
        <w:bottom w:val="none" w:sz="0" w:space="0" w:color="auto"/>
        <w:right w:val="none" w:sz="0" w:space="0" w:color="auto"/>
      </w:divBdr>
    </w:div>
    <w:div w:id="850682265">
      <w:bodyDiv w:val="1"/>
      <w:marLeft w:val="0"/>
      <w:marRight w:val="0"/>
      <w:marTop w:val="0"/>
      <w:marBottom w:val="0"/>
      <w:divBdr>
        <w:top w:val="none" w:sz="0" w:space="0" w:color="auto"/>
        <w:left w:val="none" w:sz="0" w:space="0" w:color="auto"/>
        <w:bottom w:val="none" w:sz="0" w:space="0" w:color="auto"/>
        <w:right w:val="none" w:sz="0" w:space="0" w:color="auto"/>
      </w:divBdr>
    </w:div>
    <w:div w:id="901216210">
      <w:bodyDiv w:val="1"/>
      <w:marLeft w:val="0"/>
      <w:marRight w:val="0"/>
      <w:marTop w:val="0"/>
      <w:marBottom w:val="0"/>
      <w:divBdr>
        <w:top w:val="none" w:sz="0" w:space="0" w:color="auto"/>
        <w:left w:val="none" w:sz="0" w:space="0" w:color="auto"/>
        <w:bottom w:val="none" w:sz="0" w:space="0" w:color="auto"/>
        <w:right w:val="none" w:sz="0" w:space="0" w:color="auto"/>
      </w:divBdr>
    </w:div>
    <w:div w:id="1083915474">
      <w:bodyDiv w:val="1"/>
      <w:marLeft w:val="0"/>
      <w:marRight w:val="0"/>
      <w:marTop w:val="0"/>
      <w:marBottom w:val="0"/>
      <w:divBdr>
        <w:top w:val="none" w:sz="0" w:space="0" w:color="auto"/>
        <w:left w:val="none" w:sz="0" w:space="0" w:color="auto"/>
        <w:bottom w:val="none" w:sz="0" w:space="0" w:color="auto"/>
        <w:right w:val="none" w:sz="0" w:space="0" w:color="auto"/>
      </w:divBdr>
    </w:div>
    <w:div w:id="1096169845">
      <w:bodyDiv w:val="1"/>
      <w:marLeft w:val="0"/>
      <w:marRight w:val="0"/>
      <w:marTop w:val="0"/>
      <w:marBottom w:val="0"/>
      <w:divBdr>
        <w:top w:val="none" w:sz="0" w:space="0" w:color="auto"/>
        <w:left w:val="none" w:sz="0" w:space="0" w:color="auto"/>
        <w:bottom w:val="none" w:sz="0" w:space="0" w:color="auto"/>
        <w:right w:val="none" w:sz="0" w:space="0" w:color="auto"/>
      </w:divBdr>
    </w:div>
    <w:div w:id="1112212759">
      <w:bodyDiv w:val="1"/>
      <w:marLeft w:val="0"/>
      <w:marRight w:val="0"/>
      <w:marTop w:val="0"/>
      <w:marBottom w:val="0"/>
      <w:divBdr>
        <w:top w:val="none" w:sz="0" w:space="0" w:color="auto"/>
        <w:left w:val="none" w:sz="0" w:space="0" w:color="auto"/>
        <w:bottom w:val="none" w:sz="0" w:space="0" w:color="auto"/>
        <w:right w:val="none" w:sz="0" w:space="0" w:color="auto"/>
      </w:divBdr>
    </w:div>
    <w:div w:id="1138954410">
      <w:bodyDiv w:val="1"/>
      <w:marLeft w:val="0"/>
      <w:marRight w:val="0"/>
      <w:marTop w:val="0"/>
      <w:marBottom w:val="0"/>
      <w:divBdr>
        <w:top w:val="none" w:sz="0" w:space="0" w:color="auto"/>
        <w:left w:val="none" w:sz="0" w:space="0" w:color="auto"/>
        <w:bottom w:val="none" w:sz="0" w:space="0" w:color="auto"/>
        <w:right w:val="none" w:sz="0" w:space="0" w:color="auto"/>
      </w:divBdr>
    </w:div>
    <w:div w:id="1198395045">
      <w:bodyDiv w:val="1"/>
      <w:marLeft w:val="0"/>
      <w:marRight w:val="0"/>
      <w:marTop w:val="0"/>
      <w:marBottom w:val="0"/>
      <w:divBdr>
        <w:top w:val="none" w:sz="0" w:space="0" w:color="auto"/>
        <w:left w:val="none" w:sz="0" w:space="0" w:color="auto"/>
        <w:bottom w:val="none" w:sz="0" w:space="0" w:color="auto"/>
        <w:right w:val="none" w:sz="0" w:space="0" w:color="auto"/>
      </w:divBdr>
    </w:div>
    <w:div w:id="1264454806">
      <w:bodyDiv w:val="1"/>
      <w:marLeft w:val="0"/>
      <w:marRight w:val="0"/>
      <w:marTop w:val="0"/>
      <w:marBottom w:val="0"/>
      <w:divBdr>
        <w:top w:val="none" w:sz="0" w:space="0" w:color="auto"/>
        <w:left w:val="none" w:sz="0" w:space="0" w:color="auto"/>
        <w:bottom w:val="none" w:sz="0" w:space="0" w:color="auto"/>
        <w:right w:val="none" w:sz="0" w:space="0" w:color="auto"/>
      </w:divBdr>
    </w:div>
    <w:div w:id="1267813199">
      <w:bodyDiv w:val="1"/>
      <w:marLeft w:val="0"/>
      <w:marRight w:val="0"/>
      <w:marTop w:val="0"/>
      <w:marBottom w:val="0"/>
      <w:divBdr>
        <w:top w:val="none" w:sz="0" w:space="0" w:color="auto"/>
        <w:left w:val="none" w:sz="0" w:space="0" w:color="auto"/>
        <w:bottom w:val="none" w:sz="0" w:space="0" w:color="auto"/>
        <w:right w:val="none" w:sz="0" w:space="0" w:color="auto"/>
      </w:divBdr>
    </w:div>
    <w:div w:id="1298102182">
      <w:bodyDiv w:val="1"/>
      <w:marLeft w:val="0"/>
      <w:marRight w:val="0"/>
      <w:marTop w:val="0"/>
      <w:marBottom w:val="0"/>
      <w:divBdr>
        <w:top w:val="none" w:sz="0" w:space="0" w:color="auto"/>
        <w:left w:val="none" w:sz="0" w:space="0" w:color="auto"/>
        <w:bottom w:val="none" w:sz="0" w:space="0" w:color="auto"/>
        <w:right w:val="none" w:sz="0" w:space="0" w:color="auto"/>
      </w:divBdr>
    </w:div>
    <w:div w:id="1424566676">
      <w:bodyDiv w:val="1"/>
      <w:marLeft w:val="0"/>
      <w:marRight w:val="0"/>
      <w:marTop w:val="0"/>
      <w:marBottom w:val="0"/>
      <w:divBdr>
        <w:top w:val="none" w:sz="0" w:space="0" w:color="auto"/>
        <w:left w:val="none" w:sz="0" w:space="0" w:color="auto"/>
        <w:bottom w:val="none" w:sz="0" w:space="0" w:color="auto"/>
        <w:right w:val="none" w:sz="0" w:space="0" w:color="auto"/>
      </w:divBdr>
    </w:div>
    <w:div w:id="1425109967">
      <w:bodyDiv w:val="1"/>
      <w:marLeft w:val="0"/>
      <w:marRight w:val="0"/>
      <w:marTop w:val="0"/>
      <w:marBottom w:val="0"/>
      <w:divBdr>
        <w:top w:val="none" w:sz="0" w:space="0" w:color="auto"/>
        <w:left w:val="none" w:sz="0" w:space="0" w:color="auto"/>
        <w:bottom w:val="none" w:sz="0" w:space="0" w:color="auto"/>
        <w:right w:val="none" w:sz="0" w:space="0" w:color="auto"/>
      </w:divBdr>
    </w:div>
    <w:div w:id="1598826273">
      <w:bodyDiv w:val="1"/>
      <w:marLeft w:val="0"/>
      <w:marRight w:val="0"/>
      <w:marTop w:val="0"/>
      <w:marBottom w:val="0"/>
      <w:divBdr>
        <w:top w:val="none" w:sz="0" w:space="0" w:color="auto"/>
        <w:left w:val="none" w:sz="0" w:space="0" w:color="auto"/>
        <w:bottom w:val="none" w:sz="0" w:space="0" w:color="auto"/>
        <w:right w:val="none" w:sz="0" w:space="0" w:color="auto"/>
      </w:divBdr>
    </w:div>
    <w:div w:id="1686208216">
      <w:bodyDiv w:val="1"/>
      <w:marLeft w:val="0"/>
      <w:marRight w:val="0"/>
      <w:marTop w:val="0"/>
      <w:marBottom w:val="0"/>
      <w:divBdr>
        <w:top w:val="none" w:sz="0" w:space="0" w:color="auto"/>
        <w:left w:val="none" w:sz="0" w:space="0" w:color="auto"/>
        <w:bottom w:val="none" w:sz="0" w:space="0" w:color="auto"/>
        <w:right w:val="none" w:sz="0" w:space="0" w:color="auto"/>
      </w:divBdr>
    </w:div>
    <w:div w:id="1814903365">
      <w:bodyDiv w:val="1"/>
      <w:marLeft w:val="0"/>
      <w:marRight w:val="0"/>
      <w:marTop w:val="0"/>
      <w:marBottom w:val="0"/>
      <w:divBdr>
        <w:top w:val="none" w:sz="0" w:space="0" w:color="auto"/>
        <w:left w:val="none" w:sz="0" w:space="0" w:color="auto"/>
        <w:bottom w:val="none" w:sz="0" w:space="0" w:color="auto"/>
        <w:right w:val="none" w:sz="0" w:space="0" w:color="auto"/>
      </w:divBdr>
    </w:div>
    <w:div w:id="1847358976">
      <w:bodyDiv w:val="1"/>
      <w:marLeft w:val="0"/>
      <w:marRight w:val="0"/>
      <w:marTop w:val="0"/>
      <w:marBottom w:val="0"/>
      <w:divBdr>
        <w:top w:val="none" w:sz="0" w:space="0" w:color="auto"/>
        <w:left w:val="none" w:sz="0" w:space="0" w:color="auto"/>
        <w:bottom w:val="none" w:sz="0" w:space="0" w:color="auto"/>
        <w:right w:val="none" w:sz="0" w:space="0" w:color="auto"/>
      </w:divBdr>
    </w:div>
    <w:div w:id="1848475064">
      <w:bodyDiv w:val="1"/>
      <w:marLeft w:val="0"/>
      <w:marRight w:val="0"/>
      <w:marTop w:val="0"/>
      <w:marBottom w:val="0"/>
      <w:divBdr>
        <w:top w:val="none" w:sz="0" w:space="0" w:color="auto"/>
        <w:left w:val="none" w:sz="0" w:space="0" w:color="auto"/>
        <w:bottom w:val="none" w:sz="0" w:space="0" w:color="auto"/>
        <w:right w:val="none" w:sz="0" w:space="0" w:color="auto"/>
      </w:divBdr>
    </w:div>
    <w:div w:id="1852332831">
      <w:bodyDiv w:val="1"/>
      <w:marLeft w:val="0"/>
      <w:marRight w:val="0"/>
      <w:marTop w:val="0"/>
      <w:marBottom w:val="0"/>
      <w:divBdr>
        <w:top w:val="none" w:sz="0" w:space="0" w:color="auto"/>
        <w:left w:val="none" w:sz="0" w:space="0" w:color="auto"/>
        <w:bottom w:val="none" w:sz="0" w:space="0" w:color="auto"/>
        <w:right w:val="none" w:sz="0" w:space="0" w:color="auto"/>
      </w:divBdr>
    </w:div>
    <w:div w:id="209828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ethaaronmartinez.com/" TargetMode="External"/><Relationship Id="rId39" Type="http://schemas.openxmlformats.org/officeDocument/2006/relationships/hyperlink" Target="https://www.achildshopefoundation.org/certification/" TargetMode="External"/><Relationship Id="rId21" Type="http://schemas.microsoft.com/office/2007/relationships/hdphoto" Target="media/hdphoto1.wdp"/><Relationship Id="rId34" Type="http://schemas.openxmlformats.org/officeDocument/2006/relationships/hyperlink" Target="mailto:info@wikicharities.org" TargetMode="External"/><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1.emf"/><Relationship Id="rId24" Type="http://schemas.openxmlformats.org/officeDocument/2006/relationships/footer" Target="footer2.xml"/><Relationship Id="rId32" Type="http://schemas.openxmlformats.org/officeDocument/2006/relationships/hyperlink" Target="mailto:info@wikicharities.org" TargetMode="External"/><Relationship Id="rId37" Type="http://schemas.openxmlformats.org/officeDocument/2006/relationships/image" Target="media/image16.jpg"/><Relationship Id="rId40" Type="http://schemas.openxmlformats.org/officeDocument/2006/relationships/image" Target="media/image18.png"/><Relationship Id="rId45" Type="http://schemas.openxmlformats.org/officeDocument/2006/relationships/hyperlink" Target="https://www.forceforgood.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g"/><Relationship Id="rId28" Type="http://schemas.microsoft.com/office/2007/relationships/hdphoto" Target="media/hdphoto2.wdp"/><Relationship Id="rId36" Type="http://schemas.openxmlformats.org/officeDocument/2006/relationships/image" Target="media/image15.jp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wikicharities.org/journal-of-nonprofit-innovation" TargetMode="External"/><Relationship Id="rId31" Type="http://schemas.openxmlformats.org/officeDocument/2006/relationships/hyperlink" Target="https://www.wikicharities.org/journal-of-nonprofit-innovation" TargetMode="Externa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hyperlink" Target="https://www.activecampaign.com/blog/know-your-audience"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1.jpeg"/><Relationship Id="rId33" Type="http://schemas.openxmlformats.org/officeDocument/2006/relationships/hyperlink" Target="https://www.wikicharities.org/journal-of-nonprofit-innovation" TargetMode="External"/><Relationship Id="rId38" Type="http://schemas.openxmlformats.org/officeDocument/2006/relationships/image" Target="media/image17.jpg"/><Relationship Id="rId46" Type="http://schemas.openxmlformats.org/officeDocument/2006/relationships/hyperlink" Target="http://www.wikicharities.org/nonprofit/nuskinforceforgoodfoundation0" TargetMode="External"/><Relationship Id="rId20" Type="http://schemas.openxmlformats.org/officeDocument/2006/relationships/image" Target="media/image9.png"/><Relationship Id="rId41" Type="http://schemas.openxmlformats.org/officeDocument/2006/relationships/hyperlink" Target="http://www.achildshopefoundation.org/certification/"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87E3847373421AAE43E669E37DB7BF"/>
        <w:category>
          <w:name w:val="General"/>
          <w:gallery w:val="placeholder"/>
        </w:category>
        <w:types>
          <w:type w:val="bbPlcHdr"/>
        </w:types>
        <w:behaviors>
          <w:behavior w:val="content"/>
        </w:behaviors>
        <w:guid w:val="{8B679254-6FDA-482E-B95D-388B15361A69}"/>
      </w:docPartPr>
      <w:docPartBody>
        <w:p w:rsidR="0027762F" w:rsidRDefault="007831A8" w:rsidP="007831A8">
          <w:r w:rsidRPr="00CA0AAB">
            <w:t>The observer</w:t>
          </w:r>
        </w:p>
      </w:docPartBody>
    </w:docPart>
    <w:docPart>
      <w:docPartPr>
        <w:name w:val="D5FE53C147944D1F8324158D6AD7280D"/>
        <w:category>
          <w:name w:val="General"/>
          <w:gallery w:val="placeholder"/>
        </w:category>
        <w:types>
          <w:type w:val="bbPlcHdr"/>
        </w:types>
        <w:behaviors>
          <w:behavior w:val="content"/>
        </w:behaviors>
        <w:guid w:val="{A14631FA-FEB2-4544-9791-8F366AE557A4}"/>
      </w:docPartPr>
      <w:docPartBody>
        <w:p w:rsidR="002B3A94" w:rsidRDefault="005348D9" w:rsidP="005348D9">
          <w:pPr>
            <w:pStyle w:val="D5FE53C147944D1F8324158D6AD7280D"/>
          </w:pPr>
          <w:r w:rsidRPr="007844DC">
            <w:t>INSIDE</w:t>
          </w:r>
        </w:p>
      </w:docPartBody>
    </w:docPart>
    <w:docPart>
      <w:docPartPr>
        <w:name w:val="C12C30E3CE07444AB0725B8ADFFEB67C"/>
        <w:category>
          <w:name w:val="General"/>
          <w:gallery w:val="placeholder"/>
        </w:category>
        <w:types>
          <w:type w:val="bbPlcHdr"/>
        </w:types>
        <w:behaviors>
          <w:behavior w:val="content"/>
        </w:behaviors>
        <w:guid w:val="{43837593-F900-423B-B9D3-7007EF4C9153}"/>
      </w:docPartPr>
      <w:docPartBody>
        <w:p w:rsidR="002B3A94" w:rsidRDefault="005348D9" w:rsidP="005348D9">
          <w:pPr>
            <w:pStyle w:val="C12C30E3CE07444AB0725B8ADFFEB67C"/>
          </w:pPr>
          <w:r w:rsidRPr="007844DC">
            <w:t>The Review</w:t>
          </w:r>
        </w:p>
      </w:docPartBody>
    </w:docPart>
    <w:docPart>
      <w:docPartPr>
        <w:name w:val="75E07ADD29694D83B7E5920D746BC364"/>
        <w:category>
          <w:name w:val="General"/>
          <w:gallery w:val="placeholder"/>
        </w:category>
        <w:types>
          <w:type w:val="bbPlcHdr"/>
        </w:types>
        <w:behaviors>
          <w:behavior w:val="content"/>
        </w:behaviors>
        <w:guid w:val="{6BDB6444-DA80-44C7-A3F7-8D93561ABFDD}"/>
      </w:docPartPr>
      <w:docPartBody>
        <w:p w:rsidR="002B3A94" w:rsidRDefault="005348D9" w:rsidP="005348D9">
          <w:pPr>
            <w:pStyle w:val="75E07ADD29694D83B7E5920D746BC364"/>
          </w:pPr>
          <w:r w:rsidRPr="007844DC">
            <w:t>August 20XX</w:t>
          </w:r>
          <w:r w:rsidRPr="007844DC">
            <w:br/>
            <w:t>Issue #12</w:t>
          </w:r>
        </w:p>
      </w:docPartBody>
    </w:docPart>
    <w:docPart>
      <w:docPartPr>
        <w:name w:val="0B96821E16284A938C2050620547A0EE"/>
        <w:category>
          <w:name w:val="General"/>
          <w:gallery w:val="placeholder"/>
        </w:category>
        <w:types>
          <w:type w:val="bbPlcHdr"/>
        </w:types>
        <w:behaviors>
          <w:behavior w:val="content"/>
        </w:behaviors>
        <w:guid w:val="{3FB8BAC2-7EE8-4217-AF0B-326CC9A16E32}"/>
      </w:docPartPr>
      <w:docPartBody>
        <w:p w:rsidR="002B3A94" w:rsidRDefault="005348D9" w:rsidP="005348D9">
          <w:pPr>
            <w:pStyle w:val="0B96821E16284A938C2050620547A0EE"/>
          </w:pPr>
          <w:r w:rsidRPr="007844DC">
            <w:t>The latest news, views, and announcements</w:t>
          </w:r>
        </w:p>
      </w:docPartBody>
    </w:docPart>
    <w:docPart>
      <w:docPartPr>
        <w:name w:val="12A91DDFC6024AF1BBCB21313FA0E747"/>
        <w:category>
          <w:name w:val="General"/>
          <w:gallery w:val="placeholder"/>
        </w:category>
        <w:types>
          <w:type w:val="bbPlcHdr"/>
        </w:types>
        <w:behaviors>
          <w:behavior w:val="content"/>
        </w:behaviors>
        <w:guid w:val="{70619B5D-398A-4BDD-8508-F2570173F96B}"/>
      </w:docPartPr>
      <w:docPartBody>
        <w:p w:rsidR="002B3A94" w:rsidRDefault="005348D9" w:rsidP="005348D9">
          <w:pPr>
            <w:pStyle w:val="12A91DDFC6024AF1BBCB21313FA0E747"/>
          </w:pPr>
          <w:r w:rsidRPr="0080449D">
            <w:t>New finds this week</w:t>
          </w:r>
        </w:p>
      </w:docPartBody>
    </w:docPart>
    <w:docPart>
      <w:docPartPr>
        <w:name w:val="A9E7ABFAD64A4A2790BEF162FC3E6130"/>
        <w:category>
          <w:name w:val="General"/>
          <w:gallery w:val="placeholder"/>
        </w:category>
        <w:types>
          <w:type w:val="bbPlcHdr"/>
        </w:types>
        <w:behaviors>
          <w:behavior w:val="content"/>
        </w:behaviors>
        <w:guid w:val="{E3B21C77-72FE-49D7-98DE-06373ADC7BF2}"/>
      </w:docPartPr>
      <w:docPartBody>
        <w:p w:rsidR="002B3A94" w:rsidRDefault="005348D9" w:rsidP="005348D9">
          <w:pPr>
            <w:pStyle w:val="A9E7ABFAD64A4A2790BEF162FC3E6130"/>
          </w:pPr>
          <w:r w:rsidRPr="00CA0AAB">
            <w:t>The Review</w:t>
          </w:r>
        </w:p>
      </w:docPartBody>
    </w:docPart>
    <w:docPart>
      <w:docPartPr>
        <w:name w:val="AAC3CCDE1934478CA7BC55E0D48B60A8"/>
        <w:category>
          <w:name w:val="General"/>
          <w:gallery w:val="placeholder"/>
        </w:category>
        <w:types>
          <w:type w:val="bbPlcHdr"/>
        </w:types>
        <w:behaviors>
          <w:behavior w:val="content"/>
        </w:behaviors>
        <w:guid w:val="{9D50EA15-C8BF-445C-9BB1-19C2E2ACD474}"/>
      </w:docPartPr>
      <w:docPartBody>
        <w:p w:rsidR="002B3A94" w:rsidRDefault="005348D9" w:rsidP="005348D9">
          <w:pPr>
            <w:pStyle w:val="AAC3CCDE1934478CA7BC55E0D48B60A8"/>
          </w:pPr>
          <w:r w:rsidRPr="00CA0AAB">
            <w:t>The Review</w:t>
          </w:r>
        </w:p>
      </w:docPartBody>
    </w:docPart>
    <w:docPart>
      <w:docPartPr>
        <w:name w:val="AA4DA1982C2E4825B2BE57069C672815"/>
        <w:category>
          <w:name w:val="General"/>
          <w:gallery w:val="placeholder"/>
        </w:category>
        <w:types>
          <w:type w:val="bbPlcHdr"/>
        </w:types>
        <w:behaviors>
          <w:behavior w:val="content"/>
        </w:behaviors>
        <w:guid w:val="{D6B599DB-60B8-4DA1-BD5C-3C9761DF1229}"/>
      </w:docPartPr>
      <w:docPartBody>
        <w:p w:rsidR="008A3E12" w:rsidRDefault="002B3A94" w:rsidP="002B3A94">
          <w:pPr>
            <w:pStyle w:val="AA4DA1982C2E4825B2BE57069C672815"/>
          </w:pPr>
          <w:r w:rsidRPr="007844DC">
            <w:t>The latest news, views, and announcements</w:t>
          </w:r>
        </w:p>
      </w:docPartBody>
    </w:docPart>
    <w:docPart>
      <w:docPartPr>
        <w:name w:val="B24E472626224F6B8338BAFA3EAE1112"/>
        <w:category>
          <w:name w:val="General"/>
          <w:gallery w:val="placeholder"/>
        </w:category>
        <w:types>
          <w:type w:val="bbPlcHdr"/>
        </w:types>
        <w:behaviors>
          <w:behavior w:val="content"/>
        </w:behaviors>
        <w:guid w:val="{8BB9AC08-258B-49B7-93E0-894D3E1773F6}"/>
      </w:docPartPr>
      <w:docPartBody>
        <w:p w:rsidR="00E448CF" w:rsidRDefault="004701ED" w:rsidP="004701ED">
          <w:pPr>
            <w:pStyle w:val="B24E472626224F6B8338BAFA3EAE1112"/>
          </w:pPr>
          <w:r w:rsidRPr="007844DC">
            <w:t>The Review</w:t>
          </w:r>
        </w:p>
      </w:docPartBody>
    </w:docPart>
    <w:docPart>
      <w:docPartPr>
        <w:name w:val="870D5AF2A84D474DB6789E47835EC9A4"/>
        <w:category>
          <w:name w:val="General"/>
          <w:gallery w:val="placeholder"/>
        </w:category>
        <w:types>
          <w:type w:val="bbPlcHdr"/>
        </w:types>
        <w:behaviors>
          <w:behavior w:val="content"/>
        </w:behaviors>
        <w:guid w:val="{434B525F-8873-40F0-BA0C-372DAEE6E42C}"/>
      </w:docPartPr>
      <w:docPartBody>
        <w:p w:rsidR="00E448CF" w:rsidRDefault="004701ED" w:rsidP="004701ED">
          <w:pPr>
            <w:pStyle w:val="870D5AF2A84D474DB6789E47835EC9A4"/>
          </w:pPr>
          <w:r w:rsidRPr="007844DC">
            <w:t>August 20XX</w:t>
          </w:r>
          <w:r w:rsidRPr="007844DC">
            <w:br/>
            <w:t>Issue #12</w:t>
          </w:r>
        </w:p>
      </w:docPartBody>
    </w:docPart>
    <w:docPart>
      <w:docPartPr>
        <w:name w:val="B4F4081831D34E2A930ADC627BA90229"/>
        <w:category>
          <w:name w:val="General"/>
          <w:gallery w:val="placeholder"/>
        </w:category>
        <w:types>
          <w:type w:val="bbPlcHdr"/>
        </w:types>
        <w:behaviors>
          <w:behavior w:val="content"/>
        </w:behaviors>
        <w:guid w:val="{2ED56D1D-8236-4A61-B8BD-964747258851}"/>
      </w:docPartPr>
      <w:docPartBody>
        <w:p w:rsidR="00E448CF" w:rsidRDefault="004701ED" w:rsidP="004701ED">
          <w:pPr>
            <w:pStyle w:val="B4F4081831D34E2A930ADC627BA90229"/>
          </w:pPr>
          <w:r w:rsidRPr="007844DC">
            <w:t>The latest news, views, and announcements</w:t>
          </w:r>
        </w:p>
      </w:docPartBody>
    </w:docPart>
    <w:docPart>
      <w:docPartPr>
        <w:name w:val="06C8F805535745DF8FF27746F4636591"/>
        <w:category>
          <w:name w:val="General"/>
          <w:gallery w:val="placeholder"/>
        </w:category>
        <w:types>
          <w:type w:val="bbPlcHdr"/>
        </w:types>
        <w:behaviors>
          <w:behavior w:val="content"/>
        </w:behaviors>
        <w:guid w:val="{C92E8F76-1583-4266-B2E0-AAA55322CA46}"/>
      </w:docPartPr>
      <w:docPartBody>
        <w:p w:rsidR="00E448CF" w:rsidRDefault="004701ED" w:rsidP="004701ED">
          <w:pPr>
            <w:pStyle w:val="06C8F805535745DF8FF27746F4636591"/>
          </w:pPr>
          <w:r w:rsidRPr="0080449D">
            <w:t>New finds this week</w:t>
          </w:r>
        </w:p>
      </w:docPartBody>
    </w:docPart>
    <w:docPart>
      <w:docPartPr>
        <w:name w:val="1CD6EBE9F0E041EABA2732FC66D34EA6"/>
        <w:category>
          <w:name w:val="General"/>
          <w:gallery w:val="placeholder"/>
        </w:category>
        <w:types>
          <w:type w:val="bbPlcHdr"/>
        </w:types>
        <w:behaviors>
          <w:behavior w:val="content"/>
        </w:behaviors>
        <w:guid w:val="{54C04BD5-1320-492F-BBE8-6B45B18FD395}"/>
      </w:docPartPr>
      <w:docPartBody>
        <w:p w:rsidR="004701ED" w:rsidRPr="0080449D" w:rsidRDefault="004701ED" w:rsidP="0080449D">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448CF" w:rsidRDefault="004701ED" w:rsidP="004701ED">
          <w:pPr>
            <w:pStyle w:val="1CD6EBE9F0E041EABA2732FC66D34EA6"/>
          </w:pPr>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1AA842710A3C489C9351D74BCC996A5C"/>
        <w:category>
          <w:name w:val="General"/>
          <w:gallery w:val="placeholder"/>
        </w:category>
        <w:types>
          <w:type w:val="bbPlcHdr"/>
        </w:types>
        <w:behaviors>
          <w:behavior w:val="content"/>
        </w:behaviors>
        <w:guid w:val="{7BF779BE-3892-4792-9A7D-BC98C581490C}"/>
      </w:docPartPr>
      <w:docPartBody>
        <w:p w:rsidR="00E448CF" w:rsidRDefault="004701ED" w:rsidP="004701ED">
          <w:pPr>
            <w:pStyle w:val="1AA842710A3C489C9351D74BCC996A5C"/>
          </w:pPr>
          <w:r w:rsidRPr="00CA0AAB">
            <w:t>The Review</w:t>
          </w:r>
        </w:p>
      </w:docPartBody>
    </w:docPart>
    <w:docPart>
      <w:docPartPr>
        <w:name w:val="B2A10E9E4B914646A1F364C881DA03EE"/>
        <w:category>
          <w:name w:val="General"/>
          <w:gallery w:val="placeholder"/>
        </w:category>
        <w:types>
          <w:type w:val="bbPlcHdr"/>
        </w:types>
        <w:behaviors>
          <w:behavior w:val="content"/>
        </w:behaviors>
        <w:guid w:val="{E7C16A22-C484-4FA9-BF1B-87EE9B0E5B52}"/>
      </w:docPartPr>
      <w:docPartBody>
        <w:p w:rsidR="00E448CF" w:rsidRDefault="004701ED" w:rsidP="004701ED">
          <w:pPr>
            <w:pStyle w:val="B2A10E9E4B914646A1F364C881DA03EE"/>
          </w:pPr>
          <w:r w:rsidRPr="00CA0AAB">
            <w:t>The Review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Blacker Display">
    <w:panose1 w:val="02000503080000020003"/>
    <w:charset w:val="00"/>
    <w:family w:val="auto"/>
    <w:pitch w:val="variable"/>
    <w:sig w:usb0="A000022F" w:usb1="1000004A" w:usb2="00000000" w:usb3="00000000" w:csb0="00000197" w:csb1="00000000"/>
  </w:font>
  <w:font w:name="Sk-Modernist Bold">
    <w:panose1 w:val="00000800000000000000"/>
    <w:charset w:val="00"/>
    <w:family w:val="modern"/>
    <w:notTrueType/>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EB Garamond Medium">
    <w:charset w:val="00"/>
    <w:family w:val="auto"/>
    <w:pitch w:val="variable"/>
    <w:sig w:usb0="E00002FF" w:usb1="02000413" w:usb2="00000000" w:usb3="00000000" w:csb0="0000019F" w:csb1="00000000"/>
  </w:font>
  <w:font w:name="EB Garamond">
    <w:charset w:val="00"/>
    <w:family w:val="auto"/>
    <w:pitch w:val="variable"/>
    <w:sig w:usb0="E00002FF" w:usb1="02000413" w:usb2="00000000" w:usb3="00000000" w:csb0="0000019F" w:csb1="00000000"/>
  </w:font>
  <w:font w:name="Sk-Modernist">
    <w:panose1 w:val="00000500000000000000"/>
    <w:charset w:val="00"/>
    <w:family w:val="modern"/>
    <w:notTrueType/>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1A8"/>
    <w:rsid w:val="000D4A4F"/>
    <w:rsid w:val="001951C3"/>
    <w:rsid w:val="00196A97"/>
    <w:rsid w:val="001B5682"/>
    <w:rsid w:val="00265CB8"/>
    <w:rsid w:val="0027762F"/>
    <w:rsid w:val="002B3A94"/>
    <w:rsid w:val="00404D0E"/>
    <w:rsid w:val="004701ED"/>
    <w:rsid w:val="005348D9"/>
    <w:rsid w:val="0064774D"/>
    <w:rsid w:val="007831A8"/>
    <w:rsid w:val="00797C1D"/>
    <w:rsid w:val="007C2BE4"/>
    <w:rsid w:val="007F12BE"/>
    <w:rsid w:val="008A3E12"/>
    <w:rsid w:val="008D13AE"/>
    <w:rsid w:val="009E0243"/>
    <w:rsid w:val="00A65428"/>
    <w:rsid w:val="00A86893"/>
    <w:rsid w:val="00A94293"/>
    <w:rsid w:val="00B30E6F"/>
    <w:rsid w:val="00C46F28"/>
    <w:rsid w:val="00DC546C"/>
    <w:rsid w:val="00E17166"/>
    <w:rsid w:val="00E448CF"/>
    <w:rsid w:val="00E95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4DA1982C2E4825B2BE57069C672815">
    <w:name w:val="AA4DA1982C2E4825B2BE57069C672815"/>
    <w:rsid w:val="002B3A94"/>
  </w:style>
  <w:style w:type="paragraph" w:styleId="TOC1">
    <w:name w:val="toc 1"/>
    <w:basedOn w:val="Normal"/>
    <w:next w:val="Normal"/>
    <w:autoRedefine/>
    <w:uiPriority w:val="39"/>
    <w:semiHidden/>
    <w:unhideWhenUsed/>
    <w:rsid w:val="007831A8"/>
    <w:pPr>
      <w:spacing w:after="100"/>
    </w:pPr>
  </w:style>
  <w:style w:type="paragraph" w:styleId="TOC2">
    <w:name w:val="toc 2"/>
    <w:basedOn w:val="Normal"/>
    <w:next w:val="Normal"/>
    <w:autoRedefine/>
    <w:uiPriority w:val="39"/>
    <w:semiHidden/>
    <w:unhideWhenUsed/>
    <w:rsid w:val="007831A8"/>
    <w:pPr>
      <w:spacing w:after="100"/>
      <w:ind w:left="220"/>
    </w:pPr>
  </w:style>
  <w:style w:type="paragraph" w:styleId="TOC3">
    <w:name w:val="toc 3"/>
    <w:basedOn w:val="Normal"/>
    <w:next w:val="Normal"/>
    <w:autoRedefine/>
    <w:uiPriority w:val="39"/>
    <w:semiHidden/>
    <w:unhideWhenUsed/>
    <w:rsid w:val="007831A8"/>
    <w:pPr>
      <w:spacing w:after="100"/>
      <w:ind w:left="440"/>
    </w:pPr>
  </w:style>
  <w:style w:type="paragraph" w:customStyle="1" w:styleId="B24E472626224F6B8338BAFA3EAE1112">
    <w:name w:val="B24E472626224F6B8338BAFA3EAE1112"/>
    <w:rsid w:val="004701ED"/>
  </w:style>
  <w:style w:type="paragraph" w:customStyle="1" w:styleId="D5FE53C147944D1F8324158D6AD7280D">
    <w:name w:val="D5FE53C147944D1F8324158D6AD7280D"/>
    <w:rsid w:val="005348D9"/>
  </w:style>
  <w:style w:type="paragraph" w:customStyle="1" w:styleId="870D5AF2A84D474DB6789E47835EC9A4">
    <w:name w:val="870D5AF2A84D474DB6789E47835EC9A4"/>
    <w:rsid w:val="004701ED"/>
  </w:style>
  <w:style w:type="paragraph" w:customStyle="1" w:styleId="B4F4081831D34E2A930ADC627BA90229">
    <w:name w:val="B4F4081831D34E2A930ADC627BA90229"/>
    <w:rsid w:val="004701ED"/>
  </w:style>
  <w:style w:type="paragraph" w:customStyle="1" w:styleId="06C8F805535745DF8FF27746F4636591">
    <w:name w:val="06C8F805535745DF8FF27746F4636591"/>
    <w:rsid w:val="004701ED"/>
  </w:style>
  <w:style w:type="paragraph" w:customStyle="1" w:styleId="1CD6EBE9F0E041EABA2732FC66D34EA6">
    <w:name w:val="1CD6EBE9F0E041EABA2732FC66D34EA6"/>
    <w:rsid w:val="004701ED"/>
  </w:style>
  <w:style w:type="paragraph" w:customStyle="1" w:styleId="C12C30E3CE07444AB0725B8ADFFEB67C">
    <w:name w:val="C12C30E3CE07444AB0725B8ADFFEB67C"/>
    <w:rsid w:val="005348D9"/>
  </w:style>
  <w:style w:type="paragraph" w:customStyle="1" w:styleId="75E07ADD29694D83B7E5920D746BC364">
    <w:name w:val="75E07ADD29694D83B7E5920D746BC364"/>
    <w:rsid w:val="005348D9"/>
  </w:style>
  <w:style w:type="paragraph" w:customStyle="1" w:styleId="0B96821E16284A938C2050620547A0EE">
    <w:name w:val="0B96821E16284A938C2050620547A0EE"/>
    <w:rsid w:val="005348D9"/>
  </w:style>
  <w:style w:type="paragraph" w:customStyle="1" w:styleId="1AA842710A3C489C9351D74BCC996A5C">
    <w:name w:val="1AA842710A3C489C9351D74BCC996A5C"/>
    <w:rsid w:val="004701ED"/>
  </w:style>
  <w:style w:type="paragraph" w:customStyle="1" w:styleId="12A91DDFC6024AF1BBCB21313FA0E747">
    <w:name w:val="12A91DDFC6024AF1BBCB21313FA0E747"/>
    <w:rsid w:val="005348D9"/>
  </w:style>
  <w:style w:type="paragraph" w:customStyle="1" w:styleId="A9E7ABFAD64A4A2790BEF162FC3E6130">
    <w:name w:val="A9E7ABFAD64A4A2790BEF162FC3E6130"/>
    <w:rsid w:val="005348D9"/>
  </w:style>
  <w:style w:type="paragraph" w:customStyle="1" w:styleId="AAC3CCDE1934478CA7BC55E0D48B60A8">
    <w:name w:val="AAC3CCDE1934478CA7BC55E0D48B60A8"/>
    <w:rsid w:val="005348D9"/>
  </w:style>
  <w:style w:type="paragraph" w:customStyle="1" w:styleId="B2A10E9E4B914646A1F364C881DA03EE">
    <w:name w:val="B2A10E9E4B914646A1F364C881DA03EE"/>
    <w:rsid w:val="004701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253E5-DB9B-40F4-AC3D-C3E1B293C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44F9495-3C3B-4E2D-B3AC-B96AF1AF6953}">
  <ds:schemaRefs>
    <ds:schemaRef ds:uri="http://schemas.openxmlformats.org/officeDocument/2006/bibliography"/>
  </ds:schemaRefs>
</ds:datastoreItem>
</file>

<file path=customXml/itemProps4.xml><?xml version="1.0" encoding="utf-8"?>
<ds:datastoreItem xmlns:ds="http://schemas.openxmlformats.org/officeDocument/2006/customXml" ds:itemID="{E21B4B79-11E8-4E75-9E08-249C947607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8491</Words>
  <Characters>48400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2022-03-16T03:47:00Z</dcterms:created>
  <dcterms:modified xsi:type="dcterms:W3CDTF">2022-03-16T03:47:00Z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